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FC527"/>
    <w:p w14:paraId="15568232">
      <w:pPr>
        <w:jc w:val="center"/>
        <w:rPr>
          <w:rFonts w:hint="eastAsia"/>
          <w:b/>
          <w:bCs/>
          <w:lang w:eastAsia="zh-CN"/>
        </w:rPr>
      </w:pPr>
      <w:r>
        <w:rPr>
          <w:b/>
          <w:bCs/>
        </w:rPr>
        <w:t>凯里教师考试《教育</w:t>
      </w:r>
      <w:r>
        <w:rPr>
          <w:rFonts w:hint="eastAsia"/>
          <w:b/>
          <w:bCs/>
          <w:lang w:val="en-US" w:eastAsia="zh-CN"/>
        </w:rPr>
        <w:t>基础</w:t>
      </w:r>
      <w:r>
        <w:rPr>
          <w:b/>
          <w:bCs/>
        </w:rPr>
        <w:t>知识》真题</w:t>
      </w:r>
      <w:r>
        <w:rPr>
          <w:rFonts w:hint="eastAsia"/>
          <w:b/>
          <w:bCs/>
          <w:lang w:eastAsia="zh-CN"/>
        </w:rPr>
        <w:t>及答案</w:t>
      </w:r>
    </w:p>
    <w:p w14:paraId="687A66AE"/>
    <w:p w14:paraId="328F8F53"/>
    <w:p w14:paraId="64C275B8"/>
    <w:p w14:paraId="2C77AE7D">
      <w:r>
        <w:t>注意事项</w:t>
      </w:r>
    </w:p>
    <w:p w14:paraId="1D9041F4"/>
    <w:p w14:paraId="3CAB6D8E">
      <w:r>
        <w:t>1.题目应在答题卡上作答，不要在题本上做任何标记。</w:t>
      </w:r>
    </w:p>
    <w:p w14:paraId="64436EA6">
      <w:r>
        <w:t>2.将姓名与准考证号在指定位置上用黑</w:t>
      </w:r>
      <w:bookmarkStart w:id="0" w:name="_GoBack"/>
      <w:bookmarkEnd w:id="0"/>
      <w:r>
        <w:t>色字迹的钢笔、签字笔或圆珠笔填写，并用</w:t>
      </w:r>
      <w:r>
        <w:t xml:space="preserve"> </w:t>
      </w:r>
      <w:r>
        <w:t>2B</w:t>
      </w:r>
      <w:r>
        <w:t xml:space="preserve"> </w:t>
      </w:r>
      <w:r>
        <w:t>铅笔在准考证号对应的数字上填涂。</w:t>
      </w:r>
    </w:p>
    <w:p w14:paraId="61D87F3A">
      <w:r>
        <w:t>3.请将题本上的条形码揭下，贴在答题卡指定位置。没有贴条形码的答题卡将按</w:t>
      </w:r>
      <w:r>
        <w:t>作废处</w:t>
      </w:r>
      <w:r>
        <w:t xml:space="preserve"> </w:t>
      </w:r>
      <w:r>
        <w:t>理，成绩计为零分。</w:t>
      </w:r>
    </w:p>
    <w:p w14:paraId="18626702">
      <w:r>
        <w:t>4.题目应在答题卡上作答，在题本上作答一律无效。</w:t>
      </w:r>
    </w:p>
    <w:p w14:paraId="4A7A516B">
      <w:r>
        <w:t>5.待监考老师宣布考试开始后，你才可以开始答题。</w:t>
      </w:r>
    </w:p>
    <w:p w14:paraId="6C7CDA6B">
      <w:r>
        <w:t>6.监考老师宣布考试结束时，你应立即停止作答，将题本、答题卡和草稿纸都翻</w:t>
      </w:r>
      <w:r>
        <w:t>过来放</w:t>
      </w:r>
      <w:r>
        <w:t xml:space="preserve"> </w:t>
      </w:r>
      <w:r>
        <w:t>在桌上，待监考老师确认数量无误、发出离开指令后，方可离开考场。</w:t>
      </w:r>
    </w:p>
    <w:p w14:paraId="4F5EE50A"/>
    <w:p w14:paraId="450E8201"/>
    <w:p w14:paraId="3CF46411">
      <w:r>
        <w:t>严禁折叠答题卡！</w:t>
      </w:r>
    </w:p>
    <w:p w14:paraId="3A18773F"/>
    <w:p w14:paraId="52537D8F"/>
    <w:p w14:paraId="1AB50706"/>
    <w:p w14:paraId="77B3C1F6">
      <w:r>
        <w:t>※※※※※※※※※※※※※※※※※※※※※※※※※※※※※※</w:t>
      </w:r>
    </w:p>
    <w:p w14:paraId="4898E8C3">
      <w:r>
        <w:t>※停！请不要往下翻！听候监考老师的指示。</w:t>
      </w:r>
      <w:r>
        <w:t xml:space="preserve"> </w:t>
      </w:r>
      <w:r>
        <w:t>※</w:t>
      </w:r>
    </w:p>
    <w:p w14:paraId="6D4B7095">
      <w:r>
        <w:t>※※※※※※※※※※※※※※※※※※※※※※※※※※※※※※</w:t>
      </w:r>
    </w:p>
    <w:p w14:paraId="2111E8DF">
      <w:pPr>
        <w:sectPr>
          <w:headerReference r:id="rId5" w:type="default"/>
          <w:pgSz w:w="11906" w:h="16839"/>
          <w:pgMar w:top="1091" w:right="1785" w:bottom="400" w:left="1785" w:header="1076" w:footer="0" w:gutter="0"/>
          <w:cols w:space="720" w:num="1"/>
        </w:sectPr>
      </w:pPr>
    </w:p>
    <w:p w14:paraId="140BE920"/>
    <w:p w14:paraId="188C2014"/>
    <w:p w14:paraId="573AB1DF">
      <w:r>
        <w:t>一、单选题（共</w:t>
      </w:r>
      <w:r>
        <w:t xml:space="preserve"> </w:t>
      </w:r>
      <w:r>
        <w:t>40</w:t>
      </w:r>
      <w:r>
        <w:t xml:space="preserve"> </w:t>
      </w:r>
      <w:r>
        <w:t>题，每题</w:t>
      </w:r>
      <w:r>
        <w:t xml:space="preserve"> </w:t>
      </w:r>
      <w:r>
        <w:t>1.02</w:t>
      </w:r>
      <w:r>
        <w:t xml:space="preserve"> </w:t>
      </w:r>
      <w:r>
        <w:t>分，共</w:t>
      </w:r>
      <w:r>
        <w:t xml:space="preserve"> </w:t>
      </w:r>
      <w:r>
        <w:t>40.8</w:t>
      </w:r>
      <w:r>
        <w:t xml:space="preserve"> </w:t>
      </w:r>
      <w:r>
        <w:t>分）</w:t>
      </w:r>
    </w:p>
    <w:p w14:paraId="60EB829A">
      <w:r>
        <w:t>1.构建人人皆学、处处能学、时时可学的学习型社会主要反映了现代教育</w:t>
      </w:r>
      <w:r>
        <w:t>的哪些特征？</w:t>
      </w:r>
      <w:r>
        <w:t xml:space="preserve"> </w:t>
      </w:r>
    </w:p>
    <w:p w14:paraId="56A2A519">
      <w:r>
        <w:t>A.未来性</w:t>
      </w:r>
    </w:p>
    <w:p w14:paraId="70DE26EB">
      <w:r>
        <w:t>B.科学性</w:t>
      </w:r>
    </w:p>
    <w:p w14:paraId="2B740C96">
      <w:r>
        <w:t>C.国际性</w:t>
      </w:r>
    </w:p>
    <w:p w14:paraId="2DD73243">
      <w:r>
        <w:t>D.终身性</w:t>
      </w:r>
    </w:p>
    <w:p w14:paraId="6A4FACFB">
      <w:r>
        <w:t>【答案】</w:t>
      </w:r>
      <w:r>
        <w:t xml:space="preserve"> </w:t>
      </w:r>
      <w:r>
        <w:t>D</w:t>
      </w:r>
    </w:p>
    <w:p w14:paraId="751C2681">
      <w:r>
        <w:t>2.以卢梭为代表的自然主义课程论，以泰勒为代表的存在主义课程论，都属</w:t>
      </w:r>
      <w:r>
        <w:t>于(</w:t>
      </w:r>
      <w:r>
        <w:t xml:space="preserve">  </w:t>
      </w:r>
      <w:r>
        <w:t>)</w:t>
      </w:r>
    </w:p>
    <w:p w14:paraId="1D804D4A">
      <w:r>
        <w:t>A.学科中心</w:t>
      </w:r>
    </w:p>
    <w:p w14:paraId="0FA63227">
      <w:r>
        <w:t>B.学生中心</w:t>
      </w:r>
    </w:p>
    <w:p w14:paraId="1972CCA2">
      <w:r>
        <w:t>C.</w:t>
      </w:r>
    </w:p>
    <w:p w14:paraId="587205D7">
      <w:r>
        <w:t>D.</w:t>
      </w:r>
    </w:p>
    <w:p w14:paraId="794D6644">
      <w:r>
        <w:t>【答案】B</w:t>
      </w:r>
    </w:p>
    <w:p w14:paraId="10D53D7B">
      <w:r>
        <w:t>3.古德莱德认为课程实施有五个层次，其中教师在课堂上所实际实施的课程是哪一层</w:t>
      </w:r>
      <w:r>
        <w:t xml:space="preserve"> </w:t>
      </w:r>
      <w:r>
        <w:t>次？</w:t>
      </w:r>
    </w:p>
    <w:p w14:paraId="68CF8E07">
      <w:r>
        <w:t>A.创新的课程</w:t>
      </w:r>
    </w:p>
    <w:p w14:paraId="51D948D3">
      <w:r>
        <w:t>B.正式的课程</w:t>
      </w:r>
    </w:p>
    <w:p w14:paraId="176D5893">
      <w:r>
        <w:t>C.经验的课程</w:t>
      </w:r>
    </w:p>
    <w:p w14:paraId="56D1A93A">
      <w:r>
        <w:t>D.运作的课程</w:t>
      </w:r>
    </w:p>
    <w:p w14:paraId="5863277D">
      <w:r>
        <w:t>【答案】D</w:t>
      </w:r>
    </w:p>
    <w:p w14:paraId="3EAB35EB"/>
    <w:p w14:paraId="2D1EC5C5">
      <w:r>
        <w:t>4.下列搭……确的是</w:t>
      </w:r>
      <w:r>
        <w:t>（</w:t>
      </w:r>
      <w:r>
        <w:t xml:space="preserve">  </w:t>
      </w:r>
      <w:r>
        <w:t>）</w:t>
      </w:r>
      <w:r>
        <w:t>。</w:t>
      </w:r>
    </w:p>
    <w:p w14:paraId="2038DE07">
      <w:r>
        <w:t>A.霍姆林斯基的《给教师的建议》－活的教育学</w:t>
      </w:r>
    </w:p>
    <w:p w14:paraId="49375BC0">
      <w:r>
        <w:t>B.夸美纽斯的《大教学论》-世界上第一本研究教育学的书</w:t>
      </w:r>
    </w:p>
    <w:p w14:paraId="71006792">
      <w:r>
        <w:t>C.《学记》-以性善论和法治论著称的儒</w:t>
      </w:r>
      <w:r>
        <w:t>家经典</w:t>
      </w:r>
    </w:p>
    <w:p w14:paraId="44D9650D">
      <w:r>
        <w:t>D.杜威的《民本主义与教育》－学校生活的百科全书</w:t>
      </w:r>
    </w:p>
    <w:p w14:paraId="3B7A8183">
      <w:r>
        <w:t>【答案】A</w:t>
      </w:r>
    </w:p>
    <w:p w14:paraId="4933CFCF"/>
    <w:p w14:paraId="61011D7A">
      <w:r>
        <w:t>5.面对残疾学生……前进的品质是教育工作的关键内容，这主要的依据是个体身</w:t>
      </w:r>
      <w:r>
        <w:t>心发展</w:t>
      </w:r>
      <w:r>
        <w:t xml:space="preserve"> </w:t>
      </w:r>
      <w:r>
        <w:t>的</w:t>
      </w:r>
      <w:r>
        <w:t>（</w:t>
      </w:r>
      <w:r>
        <w:t xml:space="preserve">  </w:t>
      </w:r>
      <w:r>
        <w:t>）</w:t>
      </w:r>
      <w:r>
        <w:t>。</w:t>
      </w:r>
    </w:p>
    <w:p w14:paraId="001C5597">
      <w:r>
        <w:t>A.不平衡性</w:t>
      </w:r>
    </w:p>
    <w:p w14:paraId="723B6233">
      <w:r>
        <w:t>B.阶段性</w:t>
      </w:r>
    </w:p>
    <w:p w14:paraId="30D32B1F">
      <w:r>
        <w:t>C.顺序性</w:t>
      </w:r>
    </w:p>
    <w:p w14:paraId="2EF579FD">
      <w:r>
        <w:t>D.互补性</w:t>
      </w:r>
    </w:p>
    <w:p w14:paraId="0CBE301E">
      <w:r>
        <w:t>【答案】D</w:t>
      </w:r>
    </w:p>
    <w:p w14:paraId="43A09452"/>
    <w:p w14:paraId="6D63F7F3">
      <w:r>
        <w:t>6.下列有关作业……正确的是</w:t>
      </w:r>
      <w:r>
        <w:t>（</w:t>
      </w:r>
      <w:r>
        <w:t xml:space="preserve">  </w:t>
      </w:r>
      <w:r>
        <w:t>）</w:t>
      </w:r>
      <w:r>
        <w:t>。</w:t>
      </w:r>
    </w:p>
    <w:p w14:paraId="136F315C">
      <w:r>
        <w:t>A.学校要确保小学一、二年级不布置书面</w:t>
      </w:r>
      <w:r>
        <w:t>家庭作业，可在校内适当安排巩固练习</w:t>
      </w:r>
    </w:p>
    <w:p w14:paraId="723AD66B">
      <w:r>
        <w:t>B.小学三至六年级书面作业平均完成时间不超过</w:t>
      </w:r>
      <w:r>
        <w:t xml:space="preserve"> </w:t>
      </w:r>
      <w:r>
        <w:t>90</w:t>
      </w:r>
      <w:r>
        <w:t xml:space="preserve"> </w:t>
      </w:r>
      <w:r>
        <w:t>分钟</w:t>
      </w:r>
    </w:p>
    <w:p w14:paraId="2FD477F0">
      <w:r>
        <w:t>C.初中书面作业平均完成时间不超过</w:t>
      </w:r>
      <w:r>
        <w:t xml:space="preserve"> </w:t>
      </w:r>
      <w:r>
        <w:t>120</w:t>
      </w:r>
      <w:r>
        <w:t xml:space="preserve"> </w:t>
      </w:r>
      <w:r>
        <w:t>分钟</w:t>
      </w:r>
    </w:p>
    <w:p w14:paraId="23318356">
      <w:r>
        <w:t>D.节假日学生每天的书面作业总量不得低于平时作业量的要求</w:t>
      </w:r>
    </w:p>
    <w:p w14:paraId="3DBC0142">
      <w:r>
        <w:t>【答案】A</w:t>
      </w:r>
    </w:p>
    <w:p w14:paraId="704C7FFC"/>
    <w:p w14:paraId="37074CFC">
      <w:r>
        <w:t>7.江老师想要……学生的课外学习情况，最适用</w:t>
      </w:r>
      <w:r>
        <w:t>的研究方法是。</w:t>
      </w:r>
    </w:p>
    <w:p w14:paraId="4B5DB9F9">
      <w:r>
        <w:t>A.教育叙事法</w:t>
      </w:r>
    </w:p>
    <w:p w14:paraId="6C5077CB">
      <w:r>
        <w:t>2023</w:t>
      </w:r>
      <w:r>
        <w:t xml:space="preserve"> </w:t>
      </w:r>
      <w:r>
        <w:t>年凯里教师·教育综合知识·第 1</w:t>
      </w:r>
      <w:r>
        <w:t xml:space="preserve"> </w:t>
      </w:r>
      <w:r>
        <w:t>页</w:t>
      </w:r>
    </w:p>
    <w:p w14:paraId="77924EF0">
      <w:pPr>
        <w:sectPr>
          <w:headerReference r:id="rId6" w:type="default"/>
          <w:pgSz w:w="11906" w:h="16839"/>
          <w:pgMar w:top="1086" w:right="1785" w:bottom="400" w:left="1785" w:header="1076" w:footer="0" w:gutter="0"/>
          <w:cols w:space="720" w:num="1"/>
        </w:sectPr>
      </w:pPr>
    </w:p>
    <w:p w14:paraId="43C0F649"/>
    <w:p w14:paraId="2403FDDC">
      <w:r>
        <w:t>B.教育实践法</w:t>
      </w:r>
    </w:p>
    <w:p w14:paraId="036E82EE">
      <w:r>
        <w:t>C.文献研究法</w:t>
      </w:r>
    </w:p>
    <w:p w14:paraId="7C7E0880">
      <w:r>
        <w:t>D.问卷调查法</w:t>
      </w:r>
    </w:p>
    <w:p w14:paraId="556A965C">
      <w:r>
        <w:t>【答案】D</w:t>
      </w:r>
    </w:p>
    <w:p w14:paraId="78219A7F"/>
    <w:p w14:paraId="35A8E187">
      <w:r>
        <w:t>8.在中国学生发……</w:t>
      </w:r>
      <w:r>
        <w:t xml:space="preserve"> </w:t>
      </w:r>
      <w:r>
        <w:t>，自主发展表现为学会学习、健康生活、下</w:t>
      </w:r>
      <w:r>
        <w:t>列符合“健康生活“</w:t>
      </w:r>
      <w:r>
        <w:t xml:space="preserve"> </w:t>
      </w:r>
      <w:r>
        <w:t>的</w:t>
      </w:r>
      <w:r>
        <w:t xml:space="preserve"> </w:t>
      </w:r>
      <w:r>
        <w:t>是</w:t>
      </w:r>
      <w:r>
        <w:t>（</w:t>
      </w:r>
      <w:r>
        <w:t xml:space="preserve">  </w:t>
      </w:r>
      <w:r>
        <w:t>）</w:t>
      </w:r>
      <w:r>
        <w:t>。</w:t>
      </w:r>
    </w:p>
    <w:p w14:paraId="36539B15">
      <w:r>
        <w:t>A.具有网络伦理道德与信息安全知识</w:t>
      </w:r>
    </w:p>
    <w:p w14:paraId="68504908">
      <w:r>
        <w:t>B.具有积极的心理品质，</w:t>
      </w:r>
      <w:r>
        <w:t xml:space="preserve"> </w:t>
      </w:r>
      <w:r>
        <w:t>自信自爱、坚韧观</w:t>
      </w:r>
    </w:p>
    <w:p w14:paraId="79376330">
      <w:r>
        <w:t>C.能关切人的生存、发展和幸福</w:t>
      </w:r>
    </w:p>
    <w:p w14:paraId="093C7414">
      <w:r>
        <w:t>D.热爱并尊重自然，具有绿色生活方式和可持续</w:t>
      </w:r>
    </w:p>
    <w:p w14:paraId="7D31567E">
      <w:r>
        <w:t>【答案】B</w:t>
      </w:r>
    </w:p>
    <w:p w14:paraId="0F47DE12"/>
    <w:p w14:paraId="330C002D">
      <w:r>
        <w:t>9.</w:t>
      </w:r>
      <w:r>
        <w:t>（</w:t>
      </w:r>
      <w:r>
        <w:t xml:space="preserve">  </w:t>
      </w:r>
      <w:r>
        <w:t>）</w:t>
      </w:r>
      <w:r>
        <w:t>反映教育在人…………</w:t>
      </w:r>
      <w:r>
        <w:t xml:space="preserve"> </w:t>
      </w:r>
      <w:r>
        <w:t>，努力方向和社会倾向等方面的要求</w:t>
      </w:r>
    </w:p>
    <w:p w14:paraId="4F587493">
      <w:r>
        <w:t>A.教学目标</w:t>
      </w:r>
    </w:p>
    <w:p w14:paraId="1F01C4FE">
      <w:r>
        <w:t>B.课程目标</w:t>
      </w:r>
    </w:p>
    <w:p w14:paraId="76D3A2C5">
      <w:r>
        <w:t>C.教育目的</w:t>
      </w:r>
    </w:p>
    <w:p w14:paraId="1935F322">
      <w:r>
        <w:t>D.培养目标</w:t>
      </w:r>
    </w:p>
    <w:p w14:paraId="699B5E11">
      <w:r>
        <w:t>【答案】C</w:t>
      </w:r>
    </w:p>
    <w:p w14:paraId="2AF91A56"/>
    <w:p w14:paraId="4DB5B727">
      <w:r>
        <w:t>10.教育的一种职能是然…………所要求的社会思想意识，另一种职能是与生产力发展</w:t>
      </w:r>
    </w:p>
    <w:p w14:paraId="4DA6C0D4">
      <w:r>
        <w:t>水平相适应的劳动经验和生产知识技能为发展生产力服系，这种观点属于教育本质的(</w:t>
      </w:r>
      <w:r>
        <w:t xml:space="preserve">  </w:t>
      </w:r>
      <w:r>
        <w:t>)</w:t>
      </w:r>
    </w:p>
    <w:p w14:paraId="08C2BAA1">
      <w:r>
        <w:t>A.生产力说</w:t>
      </w:r>
    </w:p>
    <w:p w14:paraId="39445497">
      <w:r>
        <w:t>B.双重属性说</w:t>
      </w:r>
    </w:p>
    <w:p w14:paraId="4AC77711">
      <w:r>
        <w:t>C.多质说</w:t>
      </w:r>
    </w:p>
    <w:p w14:paraId="1CDDA04B">
      <w:r>
        <w:t>D.本质规定说</w:t>
      </w:r>
    </w:p>
    <w:p w14:paraId="7E4007CD">
      <w:r>
        <w:t>【答案】B</w:t>
      </w:r>
    </w:p>
    <w:p w14:paraId="1E04C3CC"/>
    <w:p w14:paraId="5E35EBBE">
      <w:r>
        <w:t>11.在教育教学过程中，教师对学生的喜爱以及暗于教育中的期待会使学生体……</w:t>
      </w:r>
      <w:r>
        <w:t>定，</w:t>
      </w:r>
      <w:r>
        <w:t xml:space="preserve"> </w:t>
      </w:r>
      <w:r>
        <w:t>从而激发起极大的学习热情和积极性。这表情(</w:t>
      </w:r>
      <w:r>
        <w:t xml:space="preserve">  </w:t>
      </w:r>
      <w:r>
        <w:t>)</w:t>
      </w:r>
    </w:p>
    <w:p w14:paraId="23A53F64">
      <w:r>
        <w:t>A.师生社会关系对教育活动具有主要影响</w:t>
      </w:r>
    </w:p>
    <w:p w14:paraId="3F1AFECF">
      <w:r>
        <w:t>B.师生工作关系对教育活动具有主要影响</w:t>
      </w:r>
    </w:p>
    <w:p w14:paraId="1A2C5545">
      <w:r>
        <w:t>C.师生伦理关系对教育活动具有主要影响</w:t>
      </w:r>
    </w:p>
    <w:p w14:paraId="5D65BE1D">
      <w:r>
        <w:t>D.师生心理关系对教育活动具有主要影响</w:t>
      </w:r>
    </w:p>
    <w:p w14:paraId="2452A883">
      <w:r>
        <w:t>【答案】D</w:t>
      </w:r>
    </w:p>
    <w:p w14:paraId="3B48E806"/>
    <w:p w14:paraId="1928D059">
      <w:r>
        <w:t>12.陶冶教育包括</w:t>
      </w:r>
      <w:r>
        <w:t>（</w:t>
      </w:r>
      <w:r>
        <w:t xml:space="preserve">  </w:t>
      </w:r>
      <w:r>
        <w:t>）</w:t>
      </w:r>
      <w:r>
        <w:t>、环境陶冶、艺术……形式</w:t>
      </w:r>
    </w:p>
    <w:p w14:paraId="1E93C76E">
      <w:r>
        <w:t>A.人格感化</w:t>
      </w:r>
    </w:p>
    <w:p w14:paraId="24954A67">
      <w:r>
        <w:t>B.榜样示范</w:t>
      </w:r>
    </w:p>
    <w:p w14:paraId="388D35C7">
      <w:r>
        <w:t>C.说理疏导</w:t>
      </w:r>
    </w:p>
    <w:p w14:paraId="729FA5A1">
      <w:r>
        <w:t>D.</w:t>
      </w:r>
      <w:r>
        <w:t xml:space="preserve"> </w:t>
      </w:r>
      <w:r>
        <w:t>自我修养</w:t>
      </w:r>
    </w:p>
    <w:p w14:paraId="448CA0F7">
      <w:r>
        <w:t>【答案】A</w:t>
      </w:r>
    </w:p>
    <w:p w14:paraId="34220E11"/>
    <w:p w14:paraId="7DAFBD89">
      <w:r>
        <w:t>13.皮亚杰把……本质看作是一种(</w:t>
      </w:r>
      <w:r>
        <w:t xml:space="preserve">  </w:t>
      </w:r>
      <w:r>
        <w:t>)</w:t>
      </w:r>
    </w:p>
    <w:p w14:paraId="5A642558">
      <w:r>
        <w:t>A.同化</w:t>
      </w:r>
    </w:p>
    <w:p w14:paraId="4917C46D">
      <w:pPr>
        <w:sectPr>
          <w:headerReference r:id="rId7" w:type="default"/>
          <w:pgSz w:w="11906" w:h="16839"/>
          <w:pgMar w:top="1091" w:right="1785" w:bottom="400" w:left="1785" w:header="1076" w:footer="0" w:gutter="0"/>
          <w:cols w:space="720" w:num="1"/>
        </w:sectPr>
      </w:pPr>
    </w:p>
    <w:p w14:paraId="3711B6A1"/>
    <w:p w14:paraId="5A397C13">
      <w:r>
        <w:t>B.顺应</w:t>
      </w:r>
    </w:p>
    <w:p w14:paraId="4A5D032F">
      <w:r>
        <w:t>C.适应</w:t>
      </w:r>
    </w:p>
    <w:p w14:paraId="674773A3">
      <w:r>
        <w:t>D.平衡</w:t>
      </w:r>
    </w:p>
    <w:p w14:paraId="06535BBB">
      <w:r>
        <w:t>【答案】C</w:t>
      </w:r>
    </w:p>
    <w:p w14:paraId="39BDCBDF"/>
    <w:p w14:paraId="140737F1">
      <w:r>
        <w:t>14.各班主任结合近期……事件</w:t>
      </w:r>
      <w:r>
        <w:t xml:space="preserve"> </w:t>
      </w:r>
      <w:r>
        <w:t>”，在班</w:t>
      </w:r>
      <w:r>
        <w:t>上开展有关的主题班会，如“如何做到尊师重</w:t>
      </w:r>
      <w:r>
        <w:t xml:space="preserve"> </w:t>
      </w:r>
      <w:r>
        <w:t>教</w:t>
      </w:r>
      <w:r>
        <w:t xml:space="preserve"> </w:t>
      </w:r>
      <w:r>
        <w:t>”。这属于</w:t>
      </w:r>
      <w:r>
        <w:t>（</w:t>
      </w:r>
      <w:r>
        <w:t xml:space="preserve">  </w:t>
      </w:r>
      <w:r>
        <w:t>）</w:t>
      </w:r>
      <w:r>
        <w:t>。</w:t>
      </w:r>
    </w:p>
    <w:p w14:paraId="709D77B1">
      <w:r>
        <w:t>A.政治性主题班会</w:t>
      </w:r>
    </w:p>
    <w:p w14:paraId="70139557">
      <w:r>
        <w:t>B.阶段性主题班会</w:t>
      </w:r>
    </w:p>
    <w:p w14:paraId="21FB9225">
      <w:r>
        <w:t>C.偶发性主题班会</w:t>
      </w:r>
    </w:p>
    <w:p w14:paraId="45D3FF6C">
      <w:r>
        <w:t>D.及时性主题班会</w:t>
      </w:r>
    </w:p>
    <w:p w14:paraId="310D9E9F">
      <w:r>
        <w:t>【答案】C</w:t>
      </w:r>
    </w:p>
    <w:p w14:paraId="14B44EA5"/>
    <w:p w14:paraId="4EF3C386">
      <w:r>
        <w:t>15.学生在……确用笔属于</w:t>
      </w:r>
      <w:r>
        <w:t>（</w:t>
      </w:r>
      <w:r>
        <w:t xml:space="preserve">  </w:t>
      </w:r>
      <w:r>
        <w:t>）</w:t>
      </w:r>
      <w:r>
        <w:t>。</w:t>
      </w:r>
    </w:p>
    <w:p w14:paraId="1EBBD7C1">
      <w:r>
        <w:t>A.言语信息的学习</w:t>
      </w:r>
    </w:p>
    <w:p w14:paraId="17E11119">
      <w:r>
        <w:t>B.心智体能的学习</w:t>
      </w:r>
    </w:p>
    <w:p w14:paraId="0C1FC580">
      <w:r>
        <w:t>C.认知事略的学习</w:t>
      </w:r>
    </w:p>
    <w:p w14:paraId="41E24158">
      <w:r>
        <w:t>D.动作技能的学习</w:t>
      </w:r>
    </w:p>
    <w:p w14:paraId="32D79115">
      <w:r>
        <w:t>【答案】B</w:t>
      </w:r>
    </w:p>
    <w:p w14:paraId="7651965C"/>
    <w:p w14:paraId="3EA67172">
      <w:r>
        <w:t>16.月月在开学之初就……从</w:t>
      </w:r>
      <w:r>
        <w:t xml:space="preserve"> </w:t>
      </w:r>
      <w:r>
        <w:t>B</w:t>
      </w:r>
      <w:r>
        <w:t xml:space="preserve"> </w:t>
      </w:r>
      <w:r>
        <w:t>等级提升为</w:t>
      </w:r>
      <w:r>
        <w:t xml:space="preserve"> </w:t>
      </w:r>
      <w:r>
        <w:t>A</w:t>
      </w:r>
      <w:r>
        <w:t xml:space="preserve"> </w:t>
      </w:r>
      <w:r>
        <w:t>等级的目标，并为此努力学习教学</w:t>
      </w:r>
      <w:r>
        <w:t xml:space="preserve"> </w:t>
      </w:r>
      <w:r>
        <w:t>”。这</w:t>
      </w:r>
      <w:r>
        <w:t xml:space="preserve"> </w:t>
      </w:r>
      <w:r>
        <w:t>体现了动机的</w:t>
      </w:r>
      <w:r>
        <w:t>（</w:t>
      </w:r>
      <w:r>
        <w:t xml:space="preserve">  </w:t>
      </w:r>
      <w:r>
        <w:t>）</w:t>
      </w:r>
      <w:r>
        <w:t>。</w:t>
      </w:r>
    </w:p>
    <w:p w14:paraId="3EC8C8B6">
      <w:r>
        <w:t>A.维持机能</w:t>
      </w:r>
    </w:p>
    <w:p w14:paraId="0C0CD5F6">
      <w:r>
        <w:t>B.指向机能</w:t>
      </w:r>
    </w:p>
    <w:p w14:paraId="437CDC8C">
      <w:r>
        <w:t>C.调节机能</w:t>
      </w:r>
    </w:p>
    <w:p w14:paraId="625C1238">
      <w:r>
        <w:t>D.补充机能</w:t>
      </w:r>
    </w:p>
    <w:p w14:paraId="1C2C36D2">
      <w:r>
        <w:t>【答案】B</w:t>
      </w:r>
    </w:p>
    <w:p w14:paraId="58F5E606"/>
    <w:p w14:paraId="2C6F1202">
      <w:r>
        <w:t>17.“应用律</w:t>
      </w:r>
      <w:r>
        <w:t xml:space="preserve"> </w:t>
      </w:r>
      <w:r>
        <w:t>”和“失用……提出的哪条学习定律</w:t>
      </w:r>
      <w:r>
        <w:t>（</w:t>
      </w:r>
      <w:r>
        <w:t xml:space="preserve">  </w:t>
      </w:r>
      <w:r>
        <w:t>）</w:t>
      </w:r>
      <w:r>
        <w:t>。</w:t>
      </w:r>
    </w:p>
    <w:p w14:paraId="44EAFE6E">
      <w:r>
        <w:t>A.准备律</w:t>
      </w:r>
    </w:p>
    <w:p w14:paraId="37628884">
      <w:r>
        <w:t>B.练习律</w:t>
      </w:r>
    </w:p>
    <w:p w14:paraId="4930C48E">
      <w:r>
        <w:t>C.组织律</w:t>
      </w:r>
    </w:p>
    <w:p w14:paraId="1599F7AB">
      <w:r>
        <w:t>D.效果律</w:t>
      </w:r>
    </w:p>
    <w:p w14:paraId="6C0300AE">
      <w:r>
        <w:t>【答案】B</w:t>
      </w:r>
    </w:p>
    <w:p w14:paraId="7BD6307C"/>
    <w:p w14:paraId="47A675E2">
      <w:r>
        <w:t>18.对“督学</w:t>
      </w:r>
      <w:r>
        <w:t xml:space="preserve"> </w:t>
      </w:r>
      <w:r>
        <w:t>”“市场……主义</w:t>
      </w:r>
      <w:r>
        <w:t xml:space="preserve"> </w:t>
      </w:r>
      <w:r>
        <w:t>”等词语文字，整段整篇的理</w:t>
      </w:r>
      <w:r>
        <w:t>解性文章，一些学科的主</w:t>
      </w:r>
      <w:r>
        <w:t xml:space="preserve"> </w:t>
      </w:r>
      <w:r>
        <w:t>义，公式等的记忆属于</w:t>
      </w:r>
      <w:r>
        <w:t>（</w:t>
      </w:r>
      <w:r>
        <w:t xml:space="preserve">  </w:t>
      </w:r>
      <w:r>
        <w:t>）</w:t>
      </w:r>
      <w:r>
        <w:t>。</w:t>
      </w:r>
    </w:p>
    <w:p w14:paraId="0A93A4C8">
      <w:r>
        <w:t>A.形象记忆</w:t>
      </w:r>
    </w:p>
    <w:p w14:paraId="1E9C2AF5">
      <w:r>
        <w:t>B.抽象记忆</w:t>
      </w:r>
    </w:p>
    <w:p w14:paraId="189F8678">
      <w:r>
        <w:t>C.情绪记忆</w:t>
      </w:r>
    </w:p>
    <w:p w14:paraId="0C6A6AFB">
      <w:r>
        <w:t>D.动作记忆</w:t>
      </w:r>
    </w:p>
    <w:p w14:paraId="2308955D">
      <w:r>
        <w:t>【答案】B</w:t>
      </w:r>
    </w:p>
    <w:p w14:paraId="6EA43571"/>
    <w:p w14:paraId="3A533665">
      <w:r>
        <w:t>19.有的人意志力非…………比较薄弱，这里所说的“</w:t>
      </w:r>
      <w:r>
        <w:t>意志力</w:t>
      </w:r>
      <w:r>
        <w:t xml:space="preserve"> </w:t>
      </w:r>
      <w:r>
        <w:t>”其实是指意志品质。下</w:t>
      </w:r>
    </w:p>
    <w:p w14:paraId="634A1449">
      <w:r>
        <w:t>列意志品质与其相反品质对应正确的是？</w:t>
      </w:r>
    </w:p>
    <w:p w14:paraId="1CA0BECA">
      <w:pPr>
        <w:sectPr>
          <w:headerReference r:id="rId8" w:type="default"/>
          <w:pgSz w:w="11906" w:h="16839"/>
          <w:pgMar w:top="1086" w:right="1785" w:bottom="400" w:left="1785" w:header="1076" w:footer="0" w:gutter="0"/>
          <w:cols w:space="720" w:num="1"/>
        </w:sectPr>
      </w:pPr>
    </w:p>
    <w:p w14:paraId="008F32C4"/>
    <w:p w14:paraId="4340955E">
      <w:r>
        <w:t>A.果断性一一独断性</w:t>
      </w:r>
    </w:p>
    <w:p w14:paraId="19A39714">
      <w:r>
        <w:t>B.</w:t>
      </w:r>
      <w:r>
        <w:t xml:space="preserve"> </w:t>
      </w:r>
      <w:r>
        <w:t>自制性一一易受暗示性</w:t>
      </w:r>
    </w:p>
    <w:p w14:paraId="2BDC1FD8">
      <w:r>
        <w:t>C.坚韧性一一顽固执拗</w:t>
      </w:r>
    </w:p>
    <w:p w14:paraId="17E47F75">
      <w:r>
        <w:t>D.</w:t>
      </w:r>
      <w:r>
        <w:t xml:space="preserve"> </w:t>
      </w:r>
      <w:r>
        <w:t>自觉性一一任性和怯懦</w:t>
      </w:r>
    </w:p>
    <w:p w14:paraId="2F78DBF1">
      <w:r>
        <w:t>【答案】C</w:t>
      </w:r>
    </w:p>
    <w:p w14:paraId="28C71EFE"/>
    <w:p w14:paraId="7842DF81">
      <w:r>
        <w:t>20.凯凯想在课堂上偷吃零食，但看到老师又</w:t>
      </w:r>
      <w:r>
        <w:t>感到害怕，于是迅速收起了零食。这属于</w:t>
      </w:r>
      <w:r>
        <w:t xml:space="preserve"> </w:t>
      </w:r>
      <w:r>
        <w:t>(</w:t>
      </w:r>
      <w:r>
        <w:t xml:space="preserve">  </w:t>
      </w:r>
      <w:r>
        <w:t>)</w:t>
      </w:r>
      <w:r>
        <w:t xml:space="preserve"> </w:t>
      </w:r>
      <w:r>
        <w:t>道德情感体验。</w:t>
      </w:r>
    </w:p>
    <w:p w14:paraId="62D02264">
      <w:r>
        <w:t>A.稳定性</w:t>
      </w:r>
    </w:p>
    <w:p w14:paraId="7098CF72">
      <w:r>
        <w:t>B.伦理性</w:t>
      </w:r>
    </w:p>
    <w:p w14:paraId="6BFC0349">
      <w:r>
        <w:t>C.形象性</w:t>
      </w:r>
    </w:p>
    <w:p w14:paraId="394E014B">
      <w:r>
        <w:t>D.直觉性</w:t>
      </w:r>
    </w:p>
    <w:p w14:paraId="69CDC965">
      <w:r>
        <w:t>【答案】D</w:t>
      </w:r>
    </w:p>
    <w:p w14:paraId="5EA0F1A8"/>
    <w:p w14:paraId="5295C1B1">
      <w:r>
        <w:t>21.根据科尔伯格的道德发展理论，寻求认</w:t>
      </w:r>
      <w:r>
        <w:t>可定向阶段的特征是</w:t>
      </w:r>
      <w:r>
        <w:t>（</w:t>
      </w:r>
      <w:r>
        <w:t xml:space="preserve">  </w:t>
      </w:r>
      <w:r>
        <w:t>）</w:t>
      </w:r>
      <w:r>
        <w:t>。</w:t>
      </w:r>
    </w:p>
    <w:p w14:paraId="76790431">
      <w:r>
        <w:t>A.希望取悦他人、帮助他人，会根据行为</w:t>
      </w:r>
      <w:r>
        <w:t>者的动机、特点以及当前情境评估行为</w:t>
      </w:r>
      <w:r>
        <w:t xml:space="preserve"> </w:t>
      </w:r>
      <w:r>
        <w:t>B.遵从他人规则以避免惩罚、得到奖赏</w:t>
      </w:r>
    </w:p>
    <w:p w14:paraId="5E748660">
      <w:r>
        <w:t>C.依据自己内在的标准行事，行为受到自我良心的约束</w:t>
      </w:r>
    </w:p>
    <w:p w14:paraId="35243381">
      <w:r>
        <w:t>D.显示出对较高权威的尊重，并力图维持社会秩序</w:t>
      </w:r>
    </w:p>
    <w:p w14:paraId="0776DB99">
      <w:r>
        <w:t>【答案】A</w:t>
      </w:r>
    </w:p>
    <w:p w14:paraId="5A240A07"/>
    <w:p w14:paraId="5B1B4E22">
      <w:r>
        <w:t>22.方方喜欢在学习文章时划出观点、摘抄片段。这</w:t>
      </w:r>
      <w:r>
        <w:t>种学习策略属于</w:t>
      </w:r>
      <w:r>
        <w:t>（</w:t>
      </w:r>
      <w:r>
        <w:t xml:space="preserve">  </w:t>
      </w:r>
      <w:r>
        <w:t>）</w:t>
      </w:r>
      <w:r>
        <w:t>。</w:t>
      </w:r>
    </w:p>
    <w:p w14:paraId="4571FFD0">
      <w:r>
        <w:t>A.组织策略</w:t>
      </w:r>
    </w:p>
    <w:p w14:paraId="0651F05F">
      <w:r>
        <w:t>B.理解监控策略</w:t>
      </w:r>
    </w:p>
    <w:p w14:paraId="36F7640B">
      <w:r>
        <w:t>C.精加工策略</w:t>
      </w:r>
    </w:p>
    <w:p w14:paraId="47E80C4B">
      <w:r>
        <w:t>D.复述策略</w:t>
      </w:r>
    </w:p>
    <w:p w14:paraId="4D83A45E">
      <w:r>
        <w:t>【答案】D</w:t>
      </w:r>
    </w:p>
    <w:p w14:paraId="07C94BC6"/>
    <w:p w14:paraId="42D29B24">
      <w:r>
        <w:t>23.小雨兼具了“成功定向者</w:t>
      </w:r>
      <w:r>
        <w:t xml:space="preserve"> </w:t>
      </w:r>
      <w:r>
        <w:t>”和“逃避失败者</w:t>
      </w:r>
      <w:r>
        <w:t xml:space="preserve"> </w:t>
      </w:r>
      <w:r>
        <w:t>”的特点，他表面上贪玩、不在乎考试，</w:t>
      </w:r>
      <w:r>
        <w:t xml:space="preserve"> </w:t>
      </w:r>
      <w:r>
        <w:t>但私下里却偷偷努力、拼命学习。小雨的自我价值类型是</w:t>
      </w:r>
      <w:r>
        <w:t>（</w:t>
      </w:r>
      <w:r>
        <w:t xml:space="preserve">  </w:t>
      </w:r>
      <w:r>
        <w:t>）</w:t>
      </w:r>
      <w:r>
        <w:t>。</w:t>
      </w:r>
    </w:p>
    <w:p w14:paraId="1BCCA3FA">
      <w:r>
        <w:t>A.高趋低避型</w:t>
      </w:r>
    </w:p>
    <w:p w14:paraId="4435D963">
      <w:r>
        <w:t>B.低趋高避型</w:t>
      </w:r>
    </w:p>
    <w:p w14:paraId="0CBA0CF8">
      <w:r>
        <w:t>C.高趋高避型</w:t>
      </w:r>
    </w:p>
    <w:p w14:paraId="45E01B8A">
      <w:r>
        <w:t>D.低趋低避型</w:t>
      </w:r>
    </w:p>
    <w:p w14:paraId="18C985BF">
      <w:r>
        <w:t>【答案】C</w:t>
      </w:r>
    </w:p>
    <w:p w14:paraId="0F49E1D8"/>
    <w:p w14:paraId="73E5D5C8">
      <w:r>
        <w:t>24.张老师在评价学生时，将学生的学业成绩、思想品德、健康状况等方面联系起来，</w:t>
      </w:r>
      <w:r>
        <w:t xml:space="preserve"> </w:t>
      </w:r>
      <w:r>
        <w:t>从而得出结论。这一思维过程属于</w:t>
      </w:r>
      <w:r>
        <w:t>（</w:t>
      </w:r>
      <w:r>
        <w:t xml:space="preserve">  </w:t>
      </w:r>
      <w:r>
        <w:t>）</w:t>
      </w:r>
      <w:r>
        <w:t>。</w:t>
      </w:r>
    </w:p>
    <w:p w14:paraId="7650C1E1">
      <w:r>
        <w:t>A.分类</w:t>
      </w:r>
    </w:p>
    <w:p w14:paraId="1EA1F8BB">
      <w:r>
        <w:t>B.抽象</w:t>
      </w:r>
    </w:p>
    <w:p w14:paraId="79780577">
      <w:r>
        <w:t>C.比较</w:t>
      </w:r>
    </w:p>
    <w:p w14:paraId="675C02C6">
      <w:r>
        <w:t>D.综合</w:t>
      </w:r>
    </w:p>
    <w:p w14:paraId="7161A38F">
      <w:r>
        <w:t>【答案】D</w:t>
      </w:r>
    </w:p>
    <w:p w14:paraId="77F40F5D"/>
    <w:p w14:paraId="657702A0">
      <w:pPr>
        <w:sectPr>
          <w:headerReference r:id="rId9" w:type="default"/>
          <w:pgSz w:w="11906" w:h="16839"/>
          <w:pgMar w:top="1091" w:right="1745" w:bottom="400" w:left="1785" w:header="1076" w:footer="0" w:gutter="0"/>
          <w:cols w:space="720" w:num="1"/>
        </w:sectPr>
      </w:pPr>
      <w:r>
        <w:t>25.为了帮助在校教师克服职业倦怠，某学校</w:t>
      </w:r>
      <w:r>
        <w:t>向有关专家作了咨询。专家认为，改善学</w:t>
      </w:r>
      <w:r>
        <w:t xml:space="preserve"> </w:t>
      </w:r>
    </w:p>
    <w:p w14:paraId="042A5664"/>
    <w:p w14:paraId="494091F1">
      <w:r>
        <w:t>校领导方式是缓解教师职业压力的有效途径，学校要完善教学评价机制，为教师提供深造以</w:t>
      </w:r>
      <w:r>
        <w:t xml:space="preserve"> </w:t>
      </w:r>
      <w:r>
        <w:t>及参与学校民主决策的机会有效地防止职业倦怠的发生。专家的建议主要是针对教师职业倦</w:t>
      </w:r>
      <w:r>
        <w:t xml:space="preserve"> </w:t>
      </w:r>
      <w:r>
        <w:t>怠形成机制中的</w:t>
      </w:r>
      <w:r>
        <w:t>（</w:t>
      </w:r>
      <w:r>
        <w:t xml:space="preserve">  </w:t>
      </w:r>
      <w:r>
        <w:t>）</w:t>
      </w:r>
      <w:r>
        <w:t>。</w:t>
      </w:r>
    </w:p>
    <w:p w14:paraId="4572F017">
      <w:r>
        <w:t>A.社会因素</w:t>
      </w:r>
    </w:p>
    <w:p w14:paraId="6BDD3A6C">
      <w:r>
        <w:t>B.个人因素</w:t>
      </w:r>
    </w:p>
    <w:p w14:paraId="1CDDF2EB">
      <w:r>
        <w:t>C.组织因素</w:t>
      </w:r>
    </w:p>
    <w:p w14:paraId="058782F1">
      <w:r>
        <w:t>D.偶然因素</w:t>
      </w:r>
    </w:p>
    <w:p w14:paraId="1D00E81D">
      <w:r>
        <w:t>【答案】C</w:t>
      </w:r>
    </w:p>
    <w:p w14:paraId="2A756E9A"/>
    <w:p w14:paraId="5E63F393">
      <w:r>
        <w:t>26.在刘老师的指导下，全班学生围绕“</w:t>
      </w:r>
      <w:r>
        <w:t xml:space="preserve"> </w:t>
      </w:r>
      <w:r>
        <w:t>中英文化差异</w:t>
      </w:r>
      <w:r>
        <w:t xml:space="preserve"> </w:t>
      </w:r>
      <w:r>
        <w:t>”这一中心问题发表自己的看法</w:t>
      </w:r>
      <w:r>
        <w:t xml:space="preserve"> </w:t>
      </w:r>
      <w:r>
        <w:t>和见解，从而进行相互学习。刘老师主要运用了</w:t>
      </w:r>
      <w:r>
        <w:t>（</w:t>
      </w:r>
      <w:r>
        <w:t xml:space="preserve">  </w:t>
      </w:r>
      <w:r>
        <w:t>）</w:t>
      </w:r>
      <w:r>
        <w:t>。</w:t>
      </w:r>
    </w:p>
    <w:p w14:paraId="5512626D">
      <w:r>
        <w:t>A.谈话法</w:t>
      </w:r>
    </w:p>
    <w:p w14:paraId="248EC711">
      <w:r>
        <w:t>B.讨论法</w:t>
      </w:r>
    </w:p>
    <w:p w14:paraId="5BD9C0D6">
      <w:r>
        <w:t>C.讲授法</w:t>
      </w:r>
    </w:p>
    <w:p w14:paraId="01166DAA">
      <w:r>
        <w:t>D.演示法</w:t>
      </w:r>
    </w:p>
    <w:p w14:paraId="262260DD">
      <w:r>
        <w:t>【答案】B</w:t>
      </w:r>
    </w:p>
    <w:p w14:paraId="31E7DBDC"/>
    <w:p w14:paraId="2C77984F">
      <w:r>
        <w:t>27.教学过程可分为五个阶段：激发学习动机</w:t>
      </w:r>
      <w:r>
        <w:t>、领会知识巩固知识、运用知识和检查知</w:t>
      </w:r>
      <w:r>
        <w:t xml:space="preserve"> </w:t>
      </w:r>
      <w:r>
        <w:t>识。下列选项中，正处于教学过程中心环节的是</w:t>
      </w:r>
      <w:r>
        <w:t>（</w:t>
      </w:r>
      <w:r>
        <w:t xml:space="preserve">  </w:t>
      </w:r>
      <w:r>
        <w:t>）</w:t>
      </w:r>
      <w:r>
        <w:t>。</w:t>
      </w:r>
    </w:p>
    <w:p w14:paraId="12B22363">
      <w:r>
        <w:t>A.英语老师在黑板上写下名词性从句的不</w:t>
      </w:r>
      <w:r>
        <w:t>同类型，两两比较进行重难点的简介</w:t>
      </w:r>
      <w:r>
        <w:t xml:space="preserve"> </w:t>
      </w:r>
      <w:r>
        <w:t>B.数学老师布置了两道应用型解答题，要求学生在十分钟内完成</w:t>
      </w:r>
    </w:p>
    <w:p w14:paraId="1B4724D9">
      <w:r>
        <w:t>C.语文老师在课文开始前用视频片段展现文章发生的时代背景和重大历史事件</w:t>
      </w:r>
    </w:p>
    <w:p w14:paraId="3451E5AC">
      <w:r>
        <w:t>D.音乐老师通过班级齐唱的方式给此次课程结尾，并告知学生下节课的学习内容</w:t>
      </w:r>
    </w:p>
    <w:p w14:paraId="7BAD8160">
      <w:r>
        <w:t>【答案】A</w:t>
      </w:r>
    </w:p>
    <w:p w14:paraId="5AF88816"/>
    <w:p w14:paraId="2382B5AD">
      <w:r>
        <w:t>28.斯金纳认为学生的学习能力和学习速度是</w:t>
      </w:r>
      <w:r>
        <w:t>各不相同的因此程序教学应该让学生根据</w:t>
      </w:r>
      <w:r>
        <w:t xml:space="preserve"> </w:t>
      </w:r>
      <w:r>
        <w:t>自己的速度和学习潜力来学习。这就是程序教学的</w:t>
      </w:r>
      <w:r>
        <w:t>（</w:t>
      </w:r>
      <w:r>
        <w:t xml:space="preserve">  </w:t>
      </w:r>
      <w:r>
        <w:t>）</w:t>
      </w:r>
      <w:r>
        <w:t>。</w:t>
      </w:r>
    </w:p>
    <w:p w14:paraId="041242F2">
      <w:r>
        <w:t>A.低错误率原则</w:t>
      </w:r>
    </w:p>
    <w:p w14:paraId="60EB69EB">
      <w:r>
        <w:t>B.积极反应原则</w:t>
      </w:r>
    </w:p>
    <w:p w14:paraId="2461F0C0">
      <w:r>
        <w:t>C.及时反馈原则</w:t>
      </w:r>
    </w:p>
    <w:p w14:paraId="7D322ABB">
      <w:r>
        <w:t>D.</w:t>
      </w:r>
      <w:r>
        <w:t xml:space="preserve"> </w:t>
      </w:r>
      <w:r>
        <w:t>自定步调原则</w:t>
      </w:r>
    </w:p>
    <w:p w14:paraId="54F429DF">
      <w:r>
        <w:t>【答案】D</w:t>
      </w:r>
    </w:p>
    <w:p w14:paraId="3562F55D"/>
    <w:p w14:paraId="513B0DBE">
      <w:r>
        <w:t>29.物理、化学等课程中，教师多采用实验法</w:t>
      </w:r>
      <w:r>
        <w:t>、演示法；而语文、英语等课程中，教师</w:t>
      </w:r>
      <w:r>
        <w:t xml:space="preserve"> </w:t>
      </w:r>
      <w:r>
        <w:t>多采用讲授法。这说明教师在选择教学方法时要将</w:t>
      </w:r>
      <w:r>
        <w:t>（</w:t>
      </w:r>
      <w:r>
        <w:t xml:space="preserve">  </w:t>
      </w:r>
      <w:r>
        <w:t>）</w:t>
      </w:r>
      <w:r>
        <w:t>作为依据。</w:t>
      </w:r>
    </w:p>
    <w:p w14:paraId="3236FB23">
      <w:r>
        <w:t>A.学生的年龄特征</w:t>
      </w:r>
    </w:p>
    <w:p w14:paraId="30CD6D01">
      <w:r>
        <w:t>B.课程的性质和特点</w:t>
      </w:r>
    </w:p>
    <w:p w14:paraId="2338B22D">
      <w:r>
        <w:t>C.教学时间及条件</w:t>
      </w:r>
    </w:p>
    <w:p w14:paraId="383DA928">
      <w:r>
        <w:t>D.课程的教学目标和任务</w:t>
      </w:r>
    </w:p>
    <w:p w14:paraId="7A054DD3">
      <w:r>
        <w:t>【答案】B</w:t>
      </w:r>
    </w:p>
    <w:p w14:paraId="456F977F"/>
    <w:p w14:paraId="1F4AFDF5">
      <w:r>
        <w:t>30.赵老师凭记忆将公开课上学生的表现</w:t>
      </w:r>
      <w:r>
        <w:t>与反馈写下，并对此进行思考总结，为进一步</w:t>
      </w:r>
      <w:r>
        <w:t xml:space="preserve"> </w:t>
      </w:r>
      <w:r>
        <w:t>改进教学做好准备。这属于</w:t>
      </w:r>
      <w:r>
        <w:t>（</w:t>
      </w:r>
      <w:r>
        <w:t xml:space="preserve">  </w:t>
      </w:r>
      <w:r>
        <w:t>）</w:t>
      </w:r>
      <w:r>
        <w:t>。</w:t>
      </w:r>
    </w:p>
    <w:p w14:paraId="212BBBC3">
      <w:r>
        <w:t>A.课时备课</w:t>
      </w:r>
    </w:p>
    <w:p w14:paraId="32B9360E">
      <w:pPr>
        <w:sectPr>
          <w:headerReference r:id="rId10" w:type="default"/>
          <w:pgSz w:w="11906" w:h="16839"/>
          <w:pgMar w:top="1086" w:right="1785" w:bottom="400" w:left="1785" w:header="1076" w:footer="0" w:gutter="0"/>
          <w:cols w:space="720" w:num="1"/>
        </w:sectPr>
      </w:pPr>
    </w:p>
    <w:p w14:paraId="405A13C2"/>
    <w:p w14:paraId="5E72DD48">
      <w:r>
        <w:t>B.课前备课</w:t>
      </w:r>
    </w:p>
    <w:p w14:paraId="329C7E76">
      <w:r>
        <w:t>C.课后备课</w:t>
      </w:r>
    </w:p>
    <w:p w14:paraId="1D674D00">
      <w:r>
        <w:t>D.学期备课</w:t>
      </w:r>
    </w:p>
    <w:p w14:paraId="0ADB036F">
      <w:r>
        <w:t>【答案】C</w:t>
      </w:r>
    </w:p>
    <w:p w14:paraId="2A1DEB73"/>
    <w:p w14:paraId="6C370605">
      <w:r>
        <w:t>31.教学基本过程“.......讨论练习一评价</w:t>
      </w:r>
      <w:r>
        <w:t xml:space="preserve"> </w:t>
      </w:r>
      <w:r>
        <w:t>”的教学模式是</w:t>
      </w:r>
      <w:r>
        <w:t>（</w:t>
      </w:r>
      <w:r>
        <w:t xml:space="preserve">  </w:t>
      </w:r>
      <w:r>
        <w:t>）</w:t>
      </w:r>
      <w:r>
        <w:t>。</w:t>
      </w:r>
    </w:p>
    <w:p w14:paraId="32D5B20C">
      <w:r>
        <w:t>A.问答模式</w:t>
      </w:r>
    </w:p>
    <w:p w14:paraId="5998EB93">
      <w:r>
        <w:t>B.</w:t>
      </w:r>
      <w:r>
        <w:t xml:space="preserve"> </w:t>
      </w:r>
      <w:r>
        <w:t>自学模式</w:t>
      </w:r>
    </w:p>
    <w:p w14:paraId="758C242E">
      <w:r>
        <w:t>C.合作模式</w:t>
      </w:r>
    </w:p>
    <w:p w14:paraId="1F403B12">
      <w:r>
        <w:t>D.研究模式</w:t>
      </w:r>
    </w:p>
    <w:p w14:paraId="71F4742F">
      <w:r>
        <w:t>【答案】B</w:t>
      </w:r>
    </w:p>
    <w:p w14:paraId="723E670B"/>
    <w:p w14:paraId="1C42103D">
      <w:r>
        <w:t>32.金老师在课堂上只顾进……流程，对</w:t>
      </w:r>
      <w:r>
        <w:t>于学生提出的额外问题，他既没有给出合适的</w:t>
      </w:r>
      <w:r>
        <w:t xml:space="preserve"> </w:t>
      </w:r>
      <w:r>
        <w:t>回答，也没有引导学生自主思考，学生们都在私下表示.他只知道照本宣科</w:t>
      </w:r>
      <w:r>
        <w:t>。金老师的教学</w:t>
      </w:r>
      <w:r>
        <w:t xml:space="preserve"> </w:t>
      </w:r>
      <w:r>
        <w:t>行为违背了哪教师职业道德？</w:t>
      </w:r>
    </w:p>
    <w:p w14:paraId="40DD0CFF">
      <w:r>
        <w:t>A.爱国守法</w:t>
      </w:r>
    </w:p>
    <w:p w14:paraId="536F8F8C">
      <w:r>
        <w:t>B.爱岗敬业</w:t>
      </w:r>
    </w:p>
    <w:p w14:paraId="76FCFC44">
      <w:r>
        <w:t>C.为人师表</w:t>
      </w:r>
    </w:p>
    <w:p w14:paraId="7FFD4BDD">
      <w:r>
        <w:t>D.终身学习</w:t>
      </w:r>
    </w:p>
    <w:p w14:paraId="4441597E">
      <w:r>
        <w:t>【答案】B</w:t>
      </w:r>
    </w:p>
    <w:p w14:paraId="1BEDCECB"/>
    <w:p w14:paraId="7D6DE6A4">
      <w:r>
        <w:t>33.教师要尊……就意味着</w:t>
      </w:r>
      <w:r>
        <w:t>（</w:t>
      </w:r>
      <w:r>
        <w:t xml:space="preserve">  </w:t>
      </w:r>
      <w:r>
        <w:t>）</w:t>
      </w:r>
      <w:r>
        <w:t>。</w:t>
      </w:r>
    </w:p>
    <w:p w14:paraId="0BC3762F">
      <w:r>
        <w:t>A.教师和家长在人格上不完全平等</w:t>
      </w:r>
    </w:p>
    <w:p w14:paraId="57BBCC43">
      <w:r>
        <w:t>B.家长会上将家长按社会地位、收入高低进行排序.</w:t>
      </w:r>
    </w:p>
    <w:p w14:paraId="7A4E0B3C">
      <w:r>
        <w:t>C.联系家长时不卑不亢，语调平缓，避免向家长告状</w:t>
      </w:r>
    </w:p>
    <w:p w14:paraId="4FCC1DD5">
      <w:r>
        <w:t>D.听取家长对教学改进的所有意见并付诸实施</w:t>
      </w:r>
    </w:p>
    <w:p w14:paraId="4FBCA6AF">
      <w:r>
        <w:t>【答案】C</w:t>
      </w:r>
    </w:p>
    <w:p w14:paraId="3489E183"/>
    <w:p w14:paraId="0B5B2B30">
      <w:r>
        <w:t>34.因学生回答错了一</w:t>
      </w:r>
      <w:r>
        <w:t xml:space="preserve"> </w:t>
      </w:r>
      <w:r>
        <w:t>……题，甄老师一气之下让学生去外面罚站，在走廊巡</w:t>
      </w:r>
      <w:r>
        <w:t>视的校长</w:t>
      </w:r>
      <w:r>
        <w:t xml:space="preserve"> </w:t>
      </w:r>
      <w:r>
        <w:t>发现后让学生先回到教室继续上课，课后校长找到甄老师……误，提醒他以后不能再体罚学</w:t>
      </w:r>
      <w:r>
        <w:t xml:space="preserve"> </w:t>
      </w:r>
      <w:r>
        <w:t>生，否则学生以……甄老师和他上的课了。这位校长的所作所为是在提醒甄老师</w:t>
      </w:r>
      <w:r>
        <w:t>（</w:t>
      </w:r>
      <w:r>
        <w:t xml:space="preserve">  </w:t>
      </w:r>
      <w:r>
        <w:t>）</w:t>
      </w:r>
      <w:r>
        <w:t>是调</w:t>
      </w:r>
      <w:r>
        <w:t xml:space="preserve"> </w:t>
      </w:r>
      <w:r>
        <w:t>节教师与学生关系的基本行为准则。</w:t>
      </w:r>
    </w:p>
    <w:p w14:paraId="04F2A951">
      <w:r>
        <w:t>A.关爱学生</w:t>
      </w:r>
    </w:p>
    <w:p w14:paraId="30E1F04F">
      <w:r>
        <w:t>B.尊重家长</w:t>
      </w:r>
    </w:p>
    <w:p w14:paraId="7ED0E735">
      <w:r>
        <w:t>C.言传身教</w:t>
      </w:r>
    </w:p>
    <w:p w14:paraId="4CF5A209">
      <w:r>
        <w:t>D.刻苦钻研</w:t>
      </w:r>
    </w:p>
    <w:p w14:paraId="5AEF373D">
      <w:r>
        <w:t>【答案】A</w:t>
      </w:r>
    </w:p>
    <w:p w14:paraId="40EC1FF0"/>
    <w:p w14:paraId="39D959D9">
      <w:r>
        <w:t>35.教师的……只有在</w:t>
      </w:r>
      <w:r>
        <w:t>（</w:t>
      </w:r>
      <w:r>
        <w:t xml:space="preserve">  </w:t>
      </w:r>
      <w:r>
        <w:t>）</w:t>
      </w:r>
      <w:r>
        <w:t>中才能得到不……实、提高和完善。</w:t>
      </w:r>
    </w:p>
    <w:p w14:paraId="3340A7C5">
      <w:r>
        <w:t>A.学习</w:t>
      </w:r>
    </w:p>
    <w:p w14:paraId="3CDAEA99">
      <w:r>
        <w:t>B.实践</w:t>
      </w:r>
    </w:p>
    <w:p w14:paraId="784C8948">
      <w:r>
        <w:t>C.思考</w:t>
      </w:r>
    </w:p>
    <w:p w14:paraId="6B5434DA">
      <w:r>
        <w:t>D.交往</w:t>
      </w:r>
    </w:p>
    <w:p w14:paraId="1085BBFD">
      <w:r>
        <w:t>【答案】B</w:t>
      </w:r>
    </w:p>
    <w:p w14:paraId="54F6E0B5"/>
    <w:p w14:paraId="6D7311B4">
      <w:pPr>
        <w:sectPr>
          <w:headerReference r:id="rId11" w:type="default"/>
          <w:pgSz w:w="11906" w:h="16839"/>
          <w:pgMar w:top="1091" w:right="1785" w:bottom="400" w:left="1785" w:header="1076" w:footer="0" w:gutter="0"/>
          <w:cols w:space="720" w:num="1"/>
        </w:sectPr>
      </w:pPr>
    </w:p>
    <w:p w14:paraId="215C8A8D"/>
    <w:p w14:paraId="4FC41DA0"/>
    <w:p w14:paraId="1720AF85">
      <w:r>
        <w:t>36.根据我国《教育法……列表述不正确的是</w:t>
      </w:r>
      <w:r>
        <w:t>（</w:t>
      </w:r>
      <w:r>
        <w:t xml:space="preserve">  </w:t>
      </w:r>
      <w:r>
        <w:t>）</w:t>
      </w:r>
      <w:r>
        <w:t>。</w:t>
      </w:r>
    </w:p>
    <w:p w14:paraId="1EA32F56">
      <w:r>
        <w:t>A.学校及其他教育机构应当公开收费项目</w:t>
      </w:r>
    </w:p>
    <w:p w14:paraId="4905040E">
      <w:r>
        <w:t>B.国家举办学校及其他教育机构，应当坚持勤俭节约的原则</w:t>
      </w:r>
    </w:p>
    <w:p w14:paraId="372A8853">
      <w:r>
        <w:t>C.设立学校及其他教育机构必须具备优秀的教师</w:t>
      </w:r>
    </w:p>
    <w:p w14:paraId="6FD9C194">
      <w:r>
        <w:t>D.国务院和地方各级人民政府根据分级管</w:t>
      </w:r>
      <w:r>
        <w:t>理、分工负责的原则，领导和管理教育工作</w:t>
      </w:r>
    </w:p>
    <w:p w14:paraId="368D618C">
      <w:r>
        <w:t>【答案】C</w:t>
      </w:r>
    </w:p>
    <w:p w14:paraId="4937C358"/>
    <w:p w14:paraId="13FDF17A">
      <w:r>
        <w:t>37.下列情形下，学校对……当依法承担相应的责任的是</w:t>
      </w:r>
      <w:r>
        <w:t>（</w:t>
      </w:r>
      <w:r>
        <w:t xml:space="preserve">  </w:t>
      </w:r>
      <w:r>
        <w:t>）</w:t>
      </w:r>
      <w:r>
        <w:t>。</w:t>
      </w:r>
    </w:p>
    <w:p w14:paraId="0B947C28">
      <w:r>
        <w:t>A.学校已履行了相应职责，行为并无不当，但学生受到来自学校外部的突发性、偶发性</w:t>
      </w:r>
      <w:r>
        <w:t xml:space="preserve"> </w:t>
      </w:r>
      <w:r>
        <w:t>侵害。</w:t>
      </w:r>
    </w:p>
    <w:p w14:paraId="56272631">
      <w:r>
        <w:t>B.学生监护人知道学生患有特定疾病，但未告知学校</w:t>
      </w:r>
    </w:p>
    <w:p w14:paraId="66A82ADD">
      <w:r>
        <w:t>C.学生行为具有危险性，学校，教师已经</w:t>
      </w:r>
      <w:r>
        <w:t xml:space="preserve"> </w:t>
      </w:r>
      <w:r>
        <w:t>xx</w:t>
      </w:r>
      <w:r>
        <w:t>，纠正，学生不停劝诫，拒不改正</w:t>
      </w:r>
      <w:r>
        <w:t xml:space="preserve"> </w:t>
      </w:r>
      <w:r>
        <w:t>D.学校向学生提供的视频，饮用水等不符合行业的</w:t>
      </w:r>
      <w:r>
        <w:t xml:space="preserve"> </w:t>
      </w:r>
      <w:r>
        <w:t>xxxx</w:t>
      </w:r>
    </w:p>
    <w:p w14:paraId="6B68B1C7">
      <w:r>
        <w:t>【答案】D</w:t>
      </w:r>
    </w:p>
    <w:p w14:paraId="17CFBCE7"/>
    <w:p w14:paraId="317AD75E">
      <w:r>
        <w:t>38.根据我国未成年人保护……法，下列说……是</w:t>
      </w:r>
      <w:r>
        <w:t>（</w:t>
      </w:r>
      <w:r>
        <w:t xml:space="preserve">  </w:t>
      </w:r>
      <w:r>
        <w:t>）</w:t>
      </w:r>
      <w:r>
        <w:t>。</w:t>
      </w:r>
    </w:p>
    <w:p w14:paraId="0CCC8202">
      <w:r>
        <w:t xml:space="preserve">A.学校可以安排未成年人参加 </w:t>
      </w:r>
      <w:r>
        <w:t>xx</w:t>
      </w:r>
      <w:r>
        <w:t xml:space="preserve"> 性活动</w:t>
      </w:r>
    </w:p>
    <w:p w14:paraId="56AD0C44">
      <w:r>
        <w:t>B.学校可以向未成年人父母或者其他监护人推销固定的商品和服务</w:t>
      </w:r>
    </w:p>
    <w:p w14:paraId="2B9504C9">
      <w:r>
        <w:t>C.学校可以占用休息日，组织义务教育阶段的未成年学习补课</w:t>
      </w:r>
    </w:p>
    <w:p w14:paraId="4ECC25E5">
      <w:r>
        <w:t>D.学校可以安排未成年人参加文化娱乐、社会实践等集体活动</w:t>
      </w:r>
    </w:p>
    <w:p w14:paraId="50267322">
      <w:r>
        <w:t>【答案】D</w:t>
      </w:r>
    </w:p>
    <w:p w14:paraId="43CB822B"/>
    <w:p w14:paraId="764F00F3">
      <w:r>
        <w:t>39.法律规定职……人单位在</w:t>
      </w:r>
      <w:r>
        <w:t xml:space="preserve"> </w:t>
      </w:r>
      <w:r>
        <w:t>x</w:t>
      </w:r>
      <w:r>
        <w:t xml:space="preserve"> </w:t>
      </w:r>
      <w:r>
        <w:t>已满</w:t>
      </w:r>
      <w:r>
        <w:t>（</w:t>
      </w:r>
      <w:r>
        <w:t xml:space="preserve">  </w:t>
      </w:r>
      <w:r>
        <w:t>）</w:t>
      </w:r>
      <w:r>
        <w:t>周岁</w:t>
      </w:r>
      <w:r>
        <w:t>，准备就业的未成年人进行职业咨询时，</w:t>
      </w:r>
    </w:p>
    <w:p w14:paraId="1236962C">
      <w:r>
        <w:t>应当</w:t>
      </w:r>
      <w:r>
        <w:t xml:space="preserve"> </w:t>
      </w:r>
      <w:r>
        <w:t>xxx</w:t>
      </w:r>
      <w:r>
        <w:t xml:space="preserve"> </w:t>
      </w:r>
      <w:r>
        <w:t>职业教育纳入培训范围。</w:t>
      </w:r>
    </w:p>
    <w:p w14:paraId="6A94C37C">
      <w:r>
        <w:t>A.16</w:t>
      </w:r>
    </w:p>
    <w:p w14:paraId="29F4EDF3">
      <w:r>
        <w:t>B.18</w:t>
      </w:r>
    </w:p>
    <w:p w14:paraId="041B298E">
      <w:r>
        <w:t>C.17</w:t>
      </w:r>
    </w:p>
    <w:p w14:paraId="57D32932">
      <w:r>
        <w:t>D.15</w:t>
      </w:r>
    </w:p>
    <w:p w14:paraId="50364A1F">
      <w:r>
        <w:t>【答案】A</w:t>
      </w:r>
    </w:p>
    <w:p w14:paraId="310DBE0B"/>
    <w:p w14:paraId="3F3A98A3">
      <w:r>
        <w:t>40.学校应当保……年学生</w:t>
      </w:r>
      <w:r>
        <w:t>（</w:t>
      </w:r>
      <w:r>
        <w:t xml:space="preserve">  </w:t>
      </w:r>
      <w:r>
        <w:t>）</w:t>
      </w:r>
      <w:r>
        <w:t>的权利。不得违反</w:t>
      </w:r>
      <w:r>
        <w:t>国家</w:t>
      </w:r>
      <w:r>
        <w:t xml:space="preserve"> </w:t>
      </w:r>
      <w:r>
        <w:t>xx</w:t>
      </w:r>
      <w:r>
        <w:t>，受</w:t>
      </w:r>
      <w:r>
        <w:t xml:space="preserve"> </w:t>
      </w:r>
      <w:r>
        <w:t>x</w:t>
      </w:r>
      <w:r>
        <w:t xml:space="preserve"> </w:t>
      </w:r>
      <w:r>
        <w:t>开除未成年学生。</w:t>
      </w:r>
    </w:p>
    <w:p w14:paraId="7097C606">
      <w:r>
        <w:t>A.教育</w:t>
      </w:r>
    </w:p>
    <w:p w14:paraId="55EC4B75">
      <w:r>
        <w:t>B.受教育</w:t>
      </w:r>
    </w:p>
    <w:p w14:paraId="28928C30">
      <w:r>
        <w:t>C.生存</w:t>
      </w:r>
    </w:p>
    <w:p w14:paraId="76D00FC7">
      <w:r>
        <w:t>D.发展</w:t>
      </w:r>
    </w:p>
    <w:p w14:paraId="60C2D270">
      <w:r>
        <w:t>【答案】B</w:t>
      </w:r>
    </w:p>
    <w:p w14:paraId="5E80171F"/>
    <w:p w14:paraId="467416CC">
      <w:r>
        <w:t>二、不定向选择</w:t>
      </w:r>
      <w:r>
        <w:t xml:space="preserve"> </w:t>
      </w:r>
      <w:r>
        <w:t>。</w:t>
      </w:r>
      <w:r>
        <w:t xml:space="preserve"> </w:t>
      </w:r>
      <w:r>
        <w:t>（共</w:t>
      </w:r>
      <w:r>
        <w:t xml:space="preserve"> </w:t>
      </w:r>
      <w:r>
        <w:t>10</w:t>
      </w:r>
      <w:r>
        <w:t xml:space="preserve"> </w:t>
      </w:r>
      <w:r>
        <w:t>题</w:t>
      </w:r>
      <w:r>
        <w:t xml:space="preserve"> </w:t>
      </w:r>
      <w:r>
        <w:t>，每题</w:t>
      </w:r>
      <w:r>
        <w:t xml:space="preserve"> </w:t>
      </w:r>
      <w:r>
        <w:t>1.94</w:t>
      </w:r>
      <w:r>
        <w:t xml:space="preserve"> </w:t>
      </w:r>
      <w:r>
        <w:t>分，共</w:t>
      </w:r>
      <w:r>
        <w:t xml:space="preserve"> </w:t>
      </w:r>
      <w:r>
        <w:t>19.4</w:t>
      </w:r>
      <w:r>
        <w:t xml:space="preserve"> </w:t>
      </w:r>
      <w:r>
        <w:t>分）</w:t>
      </w:r>
    </w:p>
    <w:sdt>
      <w:sdtPr>
        <w:id w:val="1"/>
        <w:docPartObj>
          <w:docPartGallery w:val="Table of Contents"/>
          <w:docPartUnique/>
        </w:docPartObj>
      </w:sdtPr>
      <w:sdtContent>
        <w:p w14:paraId="1369ACCC">
          <w:r>
            <w:t>41.下列关于</w:t>
          </w:r>
          <w:r>
            <w:tab/>
          </w:r>
          <w:r>
            <w:t>学制的说法，正确的有</w:t>
          </w:r>
          <w:r>
            <w:t>（</w:t>
          </w:r>
          <w:r>
            <w:t xml:space="preserve">  </w:t>
          </w:r>
          <w:r>
            <w:t>）</w:t>
          </w:r>
          <w:r>
            <w:t>。</w:t>
          </w:r>
        </w:p>
        <w:p w14:paraId="7D92D5EB">
          <w:r>
            <w:t>A.壬寅学制也叫做（钦定学堂章程）</w:t>
          </w:r>
        </w:p>
        <w:p w14:paraId="7C7B2DBB">
          <w:r>
            <w:t>B.葵卯学制最大的特点是</w:t>
          </w:r>
          <w:r>
            <w:t xml:space="preserve"> </w:t>
          </w:r>
          <w:r>
            <w:t>xxxx</w:t>
          </w:r>
        </w:p>
      </w:sdtContent>
    </w:sdt>
    <w:p w14:paraId="22E7AB16">
      <w:r>
        <w:t>C.壬戌学制是我国第一个具有资本主义性质的学制</w:t>
      </w:r>
    </w:p>
    <w:p w14:paraId="084CB478">
      <w:r>
        <w:t>D.壬戌学制是我国第一个兼顾就业和升学的学制</w:t>
      </w:r>
    </w:p>
    <w:p w14:paraId="7F1AF626"/>
    <w:p w14:paraId="41626026">
      <w:pPr>
        <w:sectPr>
          <w:headerReference r:id="rId12" w:type="default"/>
          <w:pgSz w:w="11906" w:h="16839"/>
          <w:pgMar w:top="1086" w:right="1745" w:bottom="400" w:left="1785" w:header="1076" w:footer="0" w:gutter="0"/>
          <w:cols w:space="720" w:num="1"/>
        </w:sectPr>
      </w:pPr>
    </w:p>
    <w:p w14:paraId="62F50CAE"/>
    <w:p w14:paraId="69DA641E">
      <w:r>
        <w:t>【答案】</w:t>
      </w:r>
      <w:r>
        <w:t>ABCD</w:t>
      </w:r>
    </w:p>
    <w:p w14:paraId="61D12081"/>
    <w:p w14:paraId="7DA12536">
      <w:r>
        <w:t>42.下列关……的理解，正确的有</w:t>
      </w:r>
      <w:r>
        <w:t>（</w:t>
      </w:r>
      <w:r>
        <w:t xml:space="preserve">  </w:t>
      </w:r>
      <w:r>
        <w:t>）</w:t>
      </w:r>
      <w:r>
        <w:t>。</w:t>
      </w:r>
    </w:p>
    <w:p w14:paraId="2C45FF70">
      <w:r>
        <w:t>A.教育是课题的内容或者是教材内容的</w:t>
      </w:r>
      <w:r>
        <w:t xml:space="preserve"> </w:t>
      </w:r>
      <w:r>
        <w:t>xx</w:t>
      </w:r>
    </w:p>
    <w:p w14:paraId="4B39107F">
      <w:r>
        <w:t>B.教育就是上课用的讲稿或者讲义</w:t>
      </w:r>
    </w:p>
    <w:p w14:paraId="4B96FE0C">
      <w:r>
        <w:t>C.教育是</w:t>
      </w:r>
      <w:r>
        <w:t xml:space="preserve"> </w:t>
      </w:r>
      <w:r>
        <w:t>xx</w:t>
      </w:r>
      <w:r>
        <w:t xml:space="preserve"> </w:t>
      </w:r>
      <w:r>
        <w:t>学……联络及和教育设计程序编写的课堂教</w:t>
      </w:r>
      <w:r>
        <w:t>学氛围</w:t>
      </w:r>
    </w:p>
    <w:p w14:paraId="78F9D734">
      <w:r>
        <w:t>D.教案的编制主要按课时进行</w:t>
      </w:r>
    </w:p>
    <w:p w14:paraId="6C4BEA2F">
      <w:r>
        <w:t>【答案】</w:t>
      </w:r>
      <w:r>
        <w:t>AD</w:t>
      </w:r>
    </w:p>
    <w:p w14:paraId="667EAA19"/>
    <w:p w14:paraId="3582AD84">
      <w:r>
        <w:t>43.下列关于……的说法，正确的有</w:t>
      </w:r>
      <w:r>
        <w:t>（</w:t>
      </w:r>
      <w:r>
        <w:t xml:space="preserve">  </w:t>
      </w:r>
      <w:r>
        <w:t>）</w:t>
      </w:r>
      <w:r>
        <w:t>。</w:t>
      </w:r>
    </w:p>
    <w:p w14:paraId="5AA14BAA">
      <w:r>
        <w:t>A.教师劳动的特征性，决定了教师脑洞具体示范性的特点</w:t>
      </w:r>
    </w:p>
    <w:p w14:paraId="5DCEE845">
      <w:r>
        <w:t>B.教育机智体现了教师劳动创造性的特征</w:t>
      </w:r>
    </w:p>
    <w:p w14:paraId="1B852A16">
      <w:r>
        <w:t>C.“</w:t>
      </w:r>
      <w:r>
        <w:t xml:space="preserve"> </w:t>
      </w:r>
      <w:r>
        <w:t>以学生为中介实现教师劳动的价值</w:t>
      </w:r>
      <w:r>
        <w:t xml:space="preserve"> </w:t>
      </w:r>
      <w:r>
        <w:t>”体现了教师劳动的长期性</w:t>
      </w:r>
    </w:p>
    <w:p w14:paraId="6B785A24">
      <w:r>
        <w:t>D.教师的劳动主要是以个体劳动的方式进行的</w:t>
      </w:r>
    </w:p>
    <w:p w14:paraId="2001836D">
      <w:r>
        <w:t>【答案】</w:t>
      </w:r>
      <w:r>
        <w:t>BD</w:t>
      </w:r>
    </w:p>
    <w:p w14:paraId="273A46DD"/>
    <w:p w14:paraId="4E5A0413">
      <w:r>
        <w:t>44.小</w:t>
      </w:r>
      <w:r>
        <w:t xml:space="preserve"> </w:t>
      </w:r>
      <w:r>
        <w:t>X</w:t>
      </w:r>
      <w:r>
        <w:t xml:space="preserve"> </w:t>
      </w:r>
      <w:r>
        <w:t>在课上学到……有热胀冷缩的特性。并且鸡蛋的</w:t>
      </w:r>
      <w:r>
        <w:t xml:space="preserve"> </w:t>
      </w:r>
      <w:r>
        <w:t>xx</w:t>
      </w:r>
      <w:r>
        <w:t xml:space="preserve"> </w:t>
      </w:r>
      <w:r>
        <w:t>和里面的血红蛋白、</w:t>
      </w:r>
      <w:r>
        <w:t>xxx</w:t>
      </w:r>
      <w:r>
        <w:t xml:space="preserve"> </w:t>
      </w:r>
      <w:r>
        <w:t>的</w:t>
      </w:r>
      <w:r>
        <w:t xml:space="preserve"> </w:t>
      </w:r>
      <w:r>
        <w:t>情况是不一样的，所以当家里面煮了鸡蛋，小</w:t>
      </w:r>
      <w:r>
        <w:t xml:space="preserve"> </w:t>
      </w:r>
      <w:r>
        <w:t>x</w:t>
      </w:r>
      <w:r>
        <w:t xml:space="preserve"> </w:t>
      </w:r>
      <w:r>
        <w:t>便把刚出锅的鸡蛋放在凉水</w:t>
      </w:r>
      <w:r>
        <w:t>中，等待一会之</w:t>
      </w:r>
      <w:r>
        <w:t xml:space="preserve"> </w:t>
      </w:r>
      <w:r>
        <w:t>后，发现鸡蛋比之前更好剥壳，</w:t>
      </w:r>
      <w:r>
        <w:t>xxxxx</w:t>
      </w:r>
      <w:r>
        <w:t>。这个过程反映了</w:t>
      </w:r>
      <w:r>
        <w:t>（</w:t>
      </w:r>
      <w:r>
        <w:t xml:space="preserve">  </w:t>
      </w:r>
      <w:r>
        <w:t>）</w:t>
      </w:r>
      <w:r>
        <w:t>。</w:t>
      </w:r>
    </w:p>
    <w:p w14:paraId="4A9386C3">
      <w:r>
        <w:t>A.知识的获得</w:t>
      </w:r>
    </w:p>
    <w:p w14:paraId="6B3490A2">
      <w:r>
        <w:t>B.知识的保持</w:t>
      </w:r>
    </w:p>
    <w:p w14:paraId="20DDF6AA">
      <w:r>
        <w:t>C.知识的转化</w:t>
      </w:r>
    </w:p>
    <w:p w14:paraId="396101BB">
      <w:r>
        <w:t>D.知识的评价</w:t>
      </w:r>
    </w:p>
    <w:p w14:paraId="1C904B60">
      <w:r>
        <w:t>【答案】</w:t>
      </w:r>
      <w:r>
        <w:t>ACD</w:t>
      </w:r>
    </w:p>
    <w:p w14:paraId="63BEADB3"/>
    <w:p w14:paraId="648F6475">
      <w:r>
        <w:t>45.下列表述中，</w:t>
      </w:r>
      <w:r>
        <w:t xml:space="preserve"> </w:t>
      </w:r>
      <w:r>
        <w:t>……外部的归因因素的有</w:t>
      </w:r>
      <w:r>
        <w:t>（</w:t>
      </w:r>
      <w:r>
        <w:t xml:space="preserve">  </w:t>
      </w:r>
      <w:r>
        <w:t>）</w:t>
      </w:r>
      <w:r>
        <w:t>。</w:t>
      </w:r>
    </w:p>
    <w:p w14:paraId="5EB9BA8C">
      <w:r>
        <w:t>A.“我很笨</w:t>
      </w:r>
      <w:r>
        <w:t xml:space="preserve"> </w:t>
      </w:r>
      <w:r>
        <w:t>”</w:t>
      </w:r>
    </w:p>
    <w:p w14:paraId="5BB01981">
      <w:r>
        <w:t>B.“这太难了</w:t>
      </w:r>
      <w:r>
        <w:t xml:space="preserve"> </w:t>
      </w:r>
      <w:r>
        <w:t>”</w:t>
      </w:r>
    </w:p>
    <w:p w14:paraId="128144AF">
      <w:r>
        <w:t>C.“X</w:t>
      </w:r>
      <w:r>
        <w:t xml:space="preserve"> </w:t>
      </w:r>
      <w:r>
        <w:t>下了很大的功夫</w:t>
      </w:r>
      <w:r>
        <w:t xml:space="preserve"> </w:t>
      </w:r>
      <w:r>
        <w:t>”</w:t>
      </w:r>
    </w:p>
    <w:p w14:paraId="7DAFA802">
      <w:r>
        <w:t>D.“我运气不好</w:t>
      </w:r>
      <w:r>
        <w:t xml:space="preserve"> </w:t>
      </w:r>
      <w:r>
        <w:t>”</w:t>
      </w:r>
    </w:p>
    <w:p w14:paraId="5653348B">
      <w:r>
        <w:t>【答案】</w:t>
      </w:r>
      <w:r>
        <w:t>BD</w:t>
      </w:r>
    </w:p>
    <w:p w14:paraId="7F9B28C6"/>
    <w:p w14:paraId="47EFB1FC">
      <w:r>
        <w:t>46.教学最基本的原则是尽可……深入探究，解</w:t>
      </w:r>
      <w:r>
        <w:t>决问题得出答案。让学……功，下列属</w:t>
      </w:r>
      <w:r>
        <w:t xml:space="preserve"> </w:t>
      </w:r>
      <w:r>
        <w:t>于探究式教学方式的有（</w:t>
      </w:r>
      <w:r>
        <w:t xml:space="preserve">  </w:t>
      </w:r>
      <w:r>
        <w:t>)。</w:t>
      </w:r>
    </w:p>
    <w:p w14:paraId="5ED63B3E">
      <w:r>
        <w:t>A.反问</w:t>
      </w:r>
    </w:p>
    <w:p w14:paraId="4477CFBC">
      <w:r>
        <w:t>B.提示</w:t>
      </w:r>
    </w:p>
    <w:p w14:paraId="6A2AB77A">
      <w:r>
        <w:t>C.转引</w:t>
      </w:r>
    </w:p>
    <w:p w14:paraId="0FC02C09">
      <w:r>
        <w:t>D.回答</w:t>
      </w:r>
    </w:p>
    <w:p w14:paraId="199D7F87">
      <w:r>
        <w:t>【答案】</w:t>
      </w:r>
      <w:r>
        <w:t>ABCD</w:t>
      </w:r>
    </w:p>
    <w:p w14:paraId="03A8BED9"/>
    <w:p w14:paraId="415CF1B3">
      <w:r>
        <w:t>47.我国教育对外交……合作坚持</w:t>
      </w:r>
      <w:r>
        <w:t>（</w:t>
      </w:r>
      <w:r>
        <w:t xml:space="preserve">  </w:t>
      </w:r>
      <w:r>
        <w:t>）</w:t>
      </w:r>
      <w:r>
        <w:t>的原则不得违反中国法律……家主</w:t>
      </w:r>
      <w:r>
        <w:t>权，安全社</w:t>
      </w:r>
    </w:p>
    <w:p w14:paraId="0A15B4B4">
      <w:r>
        <w:t>会公共利益。</w:t>
      </w:r>
    </w:p>
    <w:p w14:paraId="3044778B">
      <w:r>
        <w:t>A.独立自主</w:t>
      </w:r>
    </w:p>
    <w:p w14:paraId="2B52B519">
      <w:r>
        <w:t>B.平等互利</w:t>
      </w:r>
    </w:p>
    <w:p w14:paraId="02FE2ED2"/>
    <w:p w14:paraId="55921101">
      <w:pPr>
        <w:sectPr>
          <w:headerReference r:id="rId13" w:type="default"/>
          <w:pgSz w:w="11906" w:h="16839"/>
          <w:pgMar w:top="1091" w:right="1785" w:bottom="400" w:left="1785" w:header="1076" w:footer="0" w:gutter="0"/>
          <w:cols w:space="720" w:num="1"/>
        </w:sectPr>
      </w:pPr>
    </w:p>
    <w:p w14:paraId="48AD1C10"/>
    <w:p w14:paraId="2A0FD666">
      <w:r>
        <w:t>C.事财统一*</w:t>
      </w:r>
    </w:p>
    <w:p w14:paraId="3C6F3A52">
      <w:r>
        <w:t>D.相互尊重</w:t>
      </w:r>
    </w:p>
    <w:p w14:paraId="197EC00B">
      <w:r>
        <w:t>【答案】</w:t>
      </w:r>
      <w:r>
        <w:t>ABD</w:t>
      </w:r>
    </w:p>
    <w:p w14:paraId="6B9BC75D"/>
    <w:p w14:paraId="2A49D8B2">
      <w:r>
        <w:t>48.根据中华人民共和国教师法的定义教师……教学的专业人员教师享有对应的权利</w:t>
      </w:r>
      <w:r>
        <w:t xml:space="preserve"> </w:t>
      </w:r>
      <w:r>
        <w:t>的……要履行相应的义务，下列属于教师义务的是（</w:t>
      </w:r>
      <w:r>
        <w:t xml:space="preserve">  </w:t>
      </w:r>
      <w:r>
        <w:t>)。</w:t>
      </w:r>
    </w:p>
    <w:p w14:paraId="215F3699">
      <w:r>
        <w:t>A.遵守宪法、法律……业道德</w:t>
      </w:r>
    </w:p>
    <w:p w14:paraId="0ED4FCC7">
      <w:r>
        <w:t>B.向学校提供必要的图……其他教育教学用</w:t>
      </w:r>
    </w:p>
    <w:p w14:paraId="069C7DB9">
      <w:r>
        <w:t>C.制止有害于学生的行为以……危害学生合法权益的行为</w:t>
      </w:r>
    </w:p>
    <w:p w14:paraId="19BDB5A5">
      <w:r>
        <w:t>D.不断提高思想……品质和教育教学业务水平</w:t>
      </w:r>
    </w:p>
    <w:p w14:paraId="11D298D7">
      <w:r>
        <w:t>【答案】</w:t>
      </w:r>
      <w:r>
        <w:t>ACD</w:t>
      </w:r>
    </w:p>
    <w:p w14:paraId="08FFA66E"/>
    <w:p w14:paraId="25411A9C">
      <w:r>
        <w:t>49.将教师教育教学与学生……行的现代的教学组织形式是（  )。</w:t>
      </w:r>
    </w:p>
    <w:p w14:paraId="4DC6B26A">
      <w:r>
        <w:t>A.特朗普制</w:t>
      </w:r>
    </w:p>
    <w:p w14:paraId="5CAF48F2">
      <w:r>
        <w:t>B.道尔顿制</w:t>
      </w:r>
    </w:p>
    <w:p w14:paraId="3A1678A1">
      <w:r>
        <w:t>C.现场教学</w:t>
      </w:r>
    </w:p>
    <w:p w14:paraId="74EA5984">
      <w:r>
        <w:t>D.复试教学</w:t>
      </w:r>
    </w:p>
    <w:p w14:paraId="4DBC7085">
      <w:r>
        <w:t>【答案】D</w:t>
      </w:r>
    </w:p>
    <w:p w14:paraId="2B7C5203"/>
    <w:p w14:paraId="242446D9">
      <w:r>
        <w:t>50.</w:t>
      </w:r>
      <w:r>
        <w:t>（</w:t>
      </w:r>
      <w:r>
        <w:t xml:space="preserve">  </w:t>
      </w:r>
      <w:r>
        <w:t>）</w:t>
      </w:r>
      <w:r>
        <w:t xml:space="preserve"> </w:t>
      </w:r>
      <w:r>
        <w:t>旨在教学过程中指导学……真理的一种教学方法，是一种以情感陶冶为主的</w:t>
      </w:r>
      <w:r>
        <w:t xml:space="preserve"> </w:t>
      </w:r>
      <w:r>
        <w:t>教学方法。</w:t>
      </w:r>
    </w:p>
    <w:p w14:paraId="75B38D49">
      <w:r>
        <w:t>A.发现法</w:t>
      </w:r>
    </w:p>
    <w:p w14:paraId="529C2EC7">
      <w:r>
        <w:t>B.练习法</w:t>
      </w:r>
    </w:p>
    <w:p w14:paraId="08879ABA">
      <w:r>
        <w:t>C.启发教学法</w:t>
      </w:r>
    </w:p>
    <w:p w14:paraId="63D0DF6D">
      <w:r>
        <w:t>D.读书指导法</w:t>
      </w:r>
    </w:p>
    <w:p w14:paraId="133C68AD">
      <w:r>
        <w:t>【答案】C</w:t>
      </w:r>
    </w:p>
    <w:p w14:paraId="5F34C455"/>
    <w:p w14:paraId="0F312C2A">
      <w:r>
        <w:t>三、判断题。（共</w:t>
      </w:r>
      <w:r>
        <w:t xml:space="preserve"> </w:t>
      </w:r>
      <w:r>
        <w:t>20</w:t>
      </w:r>
      <w:r>
        <w:t xml:space="preserve"> </w:t>
      </w:r>
      <w:r>
        <w:t>题，每题</w:t>
      </w:r>
      <w:r>
        <w:t xml:space="preserve"> </w:t>
      </w:r>
      <w:r>
        <w:t>0.49</w:t>
      </w:r>
      <w:r>
        <w:t xml:space="preserve"> </w:t>
      </w:r>
      <w:r>
        <w:t>分，共</w:t>
      </w:r>
      <w:r>
        <w:t xml:space="preserve"> </w:t>
      </w:r>
      <w:r>
        <w:t>9.8</w:t>
      </w:r>
      <w:r>
        <w:t xml:space="preserve"> </w:t>
      </w:r>
      <w:r>
        <w:t>分）</w:t>
      </w:r>
    </w:p>
    <w:p w14:paraId="18DC51BA">
      <w:r>
        <w:t>51.遗传对人的身心发展……决定作用，社会环境对人的发展起决定作用。（  )</w:t>
      </w:r>
    </w:p>
    <w:p w14:paraId="46C1E456">
      <w:r>
        <w:t>【答案】错</w:t>
      </w:r>
    </w:p>
    <w:p w14:paraId="0429AA1E"/>
    <w:p w14:paraId="05DE6926">
      <w:r>
        <w:t>52.教育公平是社……教育的本质要求。 (</w:t>
      </w:r>
      <w:r>
        <w:t xml:space="preserve">  </w:t>
      </w:r>
      <w:r>
        <w:t>)</w:t>
      </w:r>
    </w:p>
    <w:p w14:paraId="31C53B39">
      <w:r>
        <w:t>【答案】对</w:t>
      </w:r>
    </w:p>
    <w:p w14:paraId="7AC6D466"/>
    <w:p w14:paraId="6F6B1BF1">
      <w:r>
        <w:t>53.“教育即生活，更为今……备</w:t>
      </w:r>
      <w:r>
        <w:t xml:space="preserve"> </w:t>
      </w:r>
      <w:r>
        <w:t>”是陶行知的思想。 (</w:t>
      </w:r>
      <w:r>
        <w:t xml:space="preserve">  </w:t>
      </w:r>
      <w:r>
        <w:t>)</w:t>
      </w:r>
    </w:p>
    <w:p w14:paraId="263D2E0F">
      <w:r>
        <w:t>【答案】错</w:t>
      </w:r>
    </w:p>
    <w:p w14:paraId="6DEDF133"/>
    <w:p w14:paraId="23236D32">
      <w:r>
        <w:t>54.成果导向教育特别强调“</w:t>
      </w:r>
      <w:r>
        <w:t xml:space="preserve"> </w:t>
      </w:r>
      <w:r>
        <w:t>以……原则，教学评价</w:t>
      </w:r>
      <w:r>
        <w:t>主要聚焦在学习成果上，而不在于</w:t>
      </w:r>
      <w:r>
        <w:t xml:space="preserve"> </w:t>
      </w:r>
      <w:r>
        <w:t>教学内容等其他方面。（</w:t>
      </w:r>
      <w:r>
        <w:t xml:space="preserve">  </w:t>
      </w:r>
      <w:r>
        <w:t>)</w:t>
      </w:r>
    </w:p>
    <w:p w14:paraId="6D6D93DD">
      <w:r>
        <w:t>【答案】对</w:t>
      </w:r>
    </w:p>
    <w:p w14:paraId="555DD745"/>
    <w:p w14:paraId="07F4B6DB">
      <w:r>
        <w:t>55.德育过程是对学生知情意行**提……是学生思想品德形成与否的关键，也是衡量一</w:t>
      </w:r>
      <w:r>
        <w:t xml:space="preserve"> </w:t>
      </w:r>
      <w:r>
        <w:t>个人思想品德水平高低的主要标。（</w:t>
      </w:r>
      <w:r>
        <w:t xml:space="preserve">  </w:t>
      </w:r>
      <w:r>
        <w:t>)</w:t>
      </w:r>
    </w:p>
    <w:p w14:paraId="02904F07">
      <w:r>
        <w:t>【答案】错</w:t>
      </w:r>
    </w:p>
    <w:p w14:paraId="69AB51A2">
      <w:pPr>
        <w:sectPr>
          <w:headerReference r:id="rId14" w:type="default"/>
          <w:pgSz w:w="11906" w:h="16839"/>
          <w:pgMar w:top="1086" w:right="1785" w:bottom="400" w:left="1785" w:header="1076" w:footer="0" w:gutter="0"/>
          <w:cols w:space="720" w:num="1"/>
        </w:sectPr>
      </w:pPr>
    </w:p>
    <w:p w14:paraId="5E850539"/>
    <w:p w14:paraId="2D70FB78"/>
    <w:p w14:paraId="3A1DB4EE">
      <w:r>
        <w:t>56.蔡元培于</w:t>
      </w:r>
      <w:r>
        <w:t xml:space="preserve"> </w:t>
      </w:r>
      <w:r>
        <w:t>192……出美育，并主张“</w:t>
      </w:r>
      <w:r>
        <w:t xml:space="preserve"> </w:t>
      </w:r>
      <w:r>
        <w:t>以美育</w:t>
      </w:r>
      <w:r>
        <w:t>替代宗教</w:t>
      </w:r>
      <w:r>
        <w:t xml:space="preserve"> </w:t>
      </w:r>
      <w:r>
        <w:t>”。（  )</w:t>
      </w:r>
    </w:p>
    <w:p w14:paraId="34265E5B">
      <w:r>
        <w:t>【答案】对</w:t>
      </w:r>
    </w:p>
    <w:p w14:paraId="733B2DF7"/>
    <w:p w14:paraId="4BC77737">
      <w:r>
        <w:t>57.程序教学的缺点之一是： 师……不密切，隔断了师生、生生</w:t>
      </w:r>
      <w:r>
        <w:t>……息交流，不利于发</w:t>
      </w:r>
    </w:p>
    <w:p w14:paraId="431586F8">
      <w:r>
        <w:t>展社会化作用。</w:t>
      </w:r>
      <w:r>
        <w:t xml:space="preserve"> </w:t>
      </w:r>
      <w:r>
        <w:t>(</w:t>
      </w:r>
      <w:r>
        <w:t xml:space="preserve">  </w:t>
      </w:r>
      <w:r>
        <w:t>)</w:t>
      </w:r>
    </w:p>
    <w:p w14:paraId="2783AB00">
      <w:r>
        <w:t>【答案】错</w:t>
      </w:r>
    </w:p>
    <w:p w14:paraId="4D406E10"/>
    <w:p w14:paraId="520357E4">
      <w:r>
        <w:t>58.根据布卢姆等人……育目标分类，代表着最高水平……习目标是“分析</w:t>
      </w:r>
      <w:r>
        <w:t xml:space="preserve"> </w:t>
      </w:r>
      <w:r>
        <w:t>”。 (</w:t>
      </w:r>
      <w:r>
        <w:t xml:space="preserve">  </w:t>
      </w:r>
      <w:r>
        <w:t>)</w:t>
      </w:r>
    </w:p>
    <w:p w14:paraId="3F5EA1B0">
      <w:r>
        <w:t>【答案】错</w:t>
      </w:r>
    </w:p>
    <w:p w14:paraId="280291B8"/>
    <w:p w14:paraId="418CCC23">
      <w:r>
        <w:t>59.事实性知识具有良好的结构。（</w:t>
      </w:r>
      <w:r>
        <w:t xml:space="preserve">  </w:t>
      </w:r>
      <w:r>
        <w:t>)</w:t>
      </w:r>
    </w:p>
    <w:p w14:paraId="25FAD0AA">
      <w:r>
        <w:t>【答案】对</w:t>
      </w:r>
    </w:p>
    <w:p w14:paraId="11738690"/>
    <w:p w14:paraId="4DEEDE7E">
      <w:r>
        <w:t>60.研究表明，较高程度……不协调对动员学生的注意最为有效。（</w:t>
      </w:r>
      <w:r>
        <w:t xml:space="preserve">  )</w:t>
      </w:r>
    </w:p>
    <w:p w14:paraId="44FC0277">
      <w:r>
        <w:t>【答案】错</w:t>
      </w:r>
    </w:p>
    <w:p w14:paraId="67DE5ADD"/>
    <w:p w14:paraId="4DA1EEB6">
      <w:r>
        <w:t>61.个案法要求对某个人进……观察与研究，以便发现影响某种行为和心理健康的原因。</w:t>
      </w:r>
      <w:r>
        <w:t xml:space="preserve"> </w:t>
      </w:r>
      <w:r>
        <w:t>（</w:t>
      </w:r>
      <w:r>
        <w:t xml:space="preserve">  </w:t>
      </w:r>
      <w:r>
        <w:t>)</w:t>
      </w:r>
    </w:p>
    <w:p w14:paraId="392ADA08">
      <w:r>
        <w:t>【答案】对</w:t>
      </w:r>
    </w:p>
    <w:p w14:paraId="6E1C7BB8"/>
    <w:p w14:paraId="6ED5DB3C">
      <w:r>
        <w:t>62.学习顿悟说与启发式教学的……本上</w:t>
      </w:r>
      <w:r>
        <w:t>是一致的。（  )</w:t>
      </w:r>
    </w:p>
    <w:p w14:paraId="4031438D">
      <w:r>
        <w:t>【答案】对</w:t>
      </w:r>
    </w:p>
    <w:p w14:paraId="1ECDE18F"/>
    <w:p w14:paraId="12745C24">
      <w:r>
        <w:t>63.教学过程以发展……础，促进学生认识能力的提升。 (</w:t>
      </w:r>
      <w:r>
        <w:t xml:space="preserve">  </w:t>
      </w:r>
      <w:r>
        <w:t>)</w:t>
      </w:r>
    </w:p>
    <w:p w14:paraId="4BDE7B3C">
      <w:r>
        <w:t>【答案】错</w:t>
      </w:r>
    </w:p>
    <w:p w14:paraId="11EFB27E"/>
    <w:p w14:paraId="512649EF">
      <w:r>
        <w:t>64.教师在设计课堂问……形式最好固定不变以加深学生印象</w:t>
      </w:r>
      <w:r>
        <w:t>。（  )</w:t>
      </w:r>
    </w:p>
    <w:p w14:paraId="66557513">
      <w:r>
        <w:t>【答案】错</w:t>
      </w:r>
    </w:p>
    <w:p w14:paraId="3AAA69DF"/>
    <w:p w14:paraId="0048D1C5">
      <w:r>
        <w:t>65.发现教学、情境教……于以学生为中心的教学策略。 (</w:t>
      </w:r>
      <w:r>
        <w:t xml:space="preserve">  </w:t>
      </w:r>
      <w:r>
        <w:t>)</w:t>
      </w:r>
    </w:p>
    <w:p w14:paraId="205DD5EB">
      <w:r>
        <w:t>【答案】对</w:t>
      </w:r>
    </w:p>
    <w:p w14:paraId="6F966EA5"/>
    <w:p w14:paraId="037DA66A">
      <w:r>
        <w:t>66.在教学过程当中，学生学……是直接经验，并</w:t>
      </w:r>
      <w:r>
        <w:t>且是学生直接去体验（  )。</w:t>
      </w:r>
    </w:p>
    <w:p w14:paraId="4EA3E336">
      <w:r>
        <w:t>【答案】错</w:t>
      </w:r>
    </w:p>
    <w:p w14:paraId="21D63263"/>
    <w:p w14:paraId="7A4288F5">
      <w:r>
        <w:t>67.教师素质……教育现代化的核心</w:t>
      </w:r>
      <w:r>
        <w:t>（</w:t>
      </w:r>
      <w:r>
        <w:t xml:space="preserve">  </w:t>
      </w:r>
      <w:r>
        <w:t>）</w:t>
      </w:r>
      <w:r>
        <w:t>。</w:t>
      </w:r>
    </w:p>
    <w:p w14:paraId="5BF9AD94">
      <w:r>
        <w:t>【答案】对</w:t>
      </w:r>
    </w:p>
    <w:p w14:paraId="1C294865"/>
    <w:p w14:paraId="72FECD37">
      <w:r>
        <w:t>68.教师职业道德修养是一</w:t>
      </w:r>
      <w:r>
        <w:t xml:space="preserve"> </w:t>
      </w:r>
      <w:r>
        <w:t>……展过程，必然</w:t>
      </w:r>
      <w:r>
        <w:t>要求教师确立可行目标并坚持不懈的努力。</w:t>
      </w:r>
      <w:r>
        <w:t xml:space="preserve"> </w:t>
      </w:r>
      <w:r>
        <w:t>（</w:t>
      </w:r>
      <w:r>
        <w:t xml:space="preserve">  </w:t>
      </w:r>
      <w:r>
        <w:t>)</w:t>
      </w:r>
    </w:p>
    <w:p w14:paraId="1E0BD3C9">
      <w:r>
        <w:t>【答案】对</w:t>
      </w:r>
    </w:p>
    <w:p w14:paraId="05E66D30"/>
    <w:p w14:paraId="0D7357E4">
      <w:r>
        <w:t>69.受教育者在入学，升学……享有平等权利。家庭成员中有</w:t>
      </w:r>
      <w:r>
        <w:t>违法，犯罪的除外。 (</w:t>
      </w:r>
      <w:r>
        <w:t xml:space="preserve">  </w:t>
      </w:r>
      <w:r>
        <w:t>)</w:t>
      </w:r>
    </w:p>
    <w:p w14:paraId="2E7EDC84"/>
    <w:p w14:paraId="4AAE9BC9">
      <w:pPr>
        <w:sectPr>
          <w:headerReference r:id="rId15" w:type="default"/>
          <w:pgSz w:w="11906" w:h="16839"/>
          <w:pgMar w:top="1091" w:right="1730" w:bottom="400" w:left="1785" w:header="1076" w:footer="0" w:gutter="0"/>
          <w:cols w:space="720" w:num="1"/>
        </w:sectPr>
      </w:pPr>
    </w:p>
    <w:p w14:paraId="71896223"/>
    <w:p w14:paraId="43A94F63">
      <w:r>
        <w:t>【答案】错</w:t>
      </w:r>
    </w:p>
    <w:p w14:paraId="220BDC76"/>
    <w:p w14:paraId="3BBBA848">
      <w:r>
        <w:t>70.任何组织或个人发现不利于未成年人身心发展……,或者侵犯未成年人合法权益的</w:t>
      </w:r>
      <w:r>
        <w:t xml:space="preserve"> </w:t>
      </w:r>
      <w:r>
        <w:t>行为，都有劝阻……公安，民政，教育等有关部门检举，控告。</w:t>
      </w:r>
    </w:p>
    <w:p w14:paraId="536C8352">
      <w:r>
        <w:t>【答案】对</w:t>
      </w:r>
    </w:p>
    <w:p w14:paraId="7F4ABC9A"/>
    <w:p w14:paraId="7499064D">
      <w:r>
        <w:t>四、解答题（共</w:t>
      </w:r>
      <w:r>
        <w:t xml:space="preserve"> </w:t>
      </w:r>
      <w:r>
        <w:t>2</w:t>
      </w:r>
      <w:r>
        <w:t xml:space="preserve"> </w:t>
      </w:r>
      <w:r>
        <w:t>题</w:t>
      </w:r>
      <w:r>
        <w:t xml:space="preserve"> </w:t>
      </w:r>
      <w:r>
        <w:t>，每题</w:t>
      </w:r>
      <w:r>
        <w:t xml:space="preserve"> </w:t>
      </w:r>
      <w:r>
        <w:t>5</w:t>
      </w:r>
      <w:r>
        <w:t xml:space="preserve"> </w:t>
      </w:r>
      <w:r>
        <w:t>分</w:t>
      </w:r>
      <w:r>
        <w:t xml:space="preserve"> </w:t>
      </w:r>
      <w:r>
        <w:t>，共</w:t>
      </w:r>
      <w:r>
        <w:t xml:space="preserve"> </w:t>
      </w:r>
      <w:r>
        <w:t>10</w:t>
      </w:r>
      <w:r>
        <w:t xml:space="preserve"> </w:t>
      </w:r>
      <w:r>
        <w:t>分）</w:t>
      </w:r>
    </w:p>
    <w:p w14:paraId="500116F5">
      <w:r>
        <w:t>71.替代强化和自我强化分别指什么？各举一例说明。</w:t>
      </w:r>
    </w:p>
    <w:p w14:paraId="15F469FC">
      <w:r>
        <w:t>【答案】</w:t>
      </w:r>
      <w:r>
        <w:t>(1)</w:t>
      </w:r>
      <w:r>
        <w:t>替代强化与自我强化是班杜拉提出的概念。</w:t>
      </w:r>
    </w:p>
    <w:p w14:paraId="0946D686">
      <w:r>
        <w:t>①替代强化：即看到别人的行为受到强化因而自己的相应行为倾向间接地受到强化。</w:t>
      </w:r>
    </w:p>
    <w:p w14:paraId="3D56D5D5">
      <w:r>
        <w:t>②自我强化：当一个人模仿他人</w:t>
      </w:r>
      <w:r>
        <w:t>(</w:t>
      </w:r>
      <w:r>
        <w:t>榜样</w:t>
      </w:r>
      <w:r>
        <w:t>)</w:t>
      </w:r>
      <w:r>
        <w:t>的行为时，就会依据 榜样的行为从而对自己的行为</w:t>
      </w:r>
      <w:r>
        <w:t xml:space="preserve"> </w:t>
      </w:r>
      <w:r>
        <w:t>确定一个标准，并用这个标准 要求自己、评价自己，如果自己的行为符合这一标准，他就 会</w:t>
      </w:r>
    </w:p>
    <w:p w14:paraId="582C4889">
      <w:r>
        <w:t>感到满足，这种满足就是对相应行为的强化，班杜拉称这种强化为自我强化。</w:t>
      </w:r>
    </w:p>
    <w:p w14:paraId="130A4D3C"/>
    <w:p w14:paraId="5F1B736F"/>
    <w:p w14:paraId="56127809">
      <w:r>
        <w:t>72.现代教学改革应具备哪些新理念？</w:t>
      </w:r>
    </w:p>
    <w:p w14:paraId="28161956">
      <w:r>
        <w:t>【答案】</w:t>
      </w:r>
    </w:p>
    <w:p w14:paraId="23733472">
      <w:r>
        <w:t>一 、以人为本的理念</w:t>
      </w:r>
    </w:p>
    <w:p w14:paraId="1C19934B">
      <w:r>
        <w:t>现代教育强调以人为本，把重视人，理解人，尊重人，爱护人，提升和发</w:t>
      </w:r>
      <w:r>
        <w:t>展人的精神贯注</w:t>
      </w:r>
      <w:r>
        <w:t xml:space="preserve"> </w:t>
      </w:r>
      <w:r>
        <w:t>于教育教学的全过程、全方位。</w:t>
      </w:r>
    </w:p>
    <w:p w14:paraId="35229D2F">
      <w:r>
        <w:t>二</w:t>
      </w:r>
      <w:r>
        <w:t xml:space="preserve"> </w:t>
      </w:r>
      <w:r>
        <w:t>、全面发展的理念</w:t>
      </w:r>
    </w:p>
    <w:p w14:paraId="016620F5">
      <w:r>
        <w:t>以促进每一个学生在德、智、体、美、劳等方面的全面发展与完善，造就全面发展的人才为己任。</w:t>
      </w:r>
    </w:p>
    <w:p w14:paraId="1C9AAEF8">
      <w:r>
        <w:t>三、素质教育的理念</w:t>
      </w:r>
    </w:p>
    <w:p w14:paraId="4FCA0224">
      <w:r>
        <w:t>强调知识、能力与素质在人才整体结构中的相互作用、辩证 统一</w:t>
      </w:r>
      <w:r>
        <w:t>与和谐发展。以帮助学生学会学习和强化素质为基本教育目标，</w:t>
      </w:r>
      <w:r>
        <w:t xml:space="preserve"> </w:t>
      </w:r>
      <w:r>
        <w:t>旨在全面开发学生的诸种素质潜能。</w:t>
      </w:r>
    </w:p>
    <w:p w14:paraId="7E774EFF">
      <w:r>
        <w:t>四</w:t>
      </w:r>
      <w:r>
        <w:t xml:space="preserve"> </w:t>
      </w:r>
      <w:r>
        <w:t>、创造性理念</w:t>
      </w:r>
    </w:p>
    <w:p w14:paraId="030918A1">
      <w:r>
        <w:t>加强创新教育与创业教育并促进二者的结合与融合，培养创新、创业型复合性人才成为现代教育的基本目标</w:t>
      </w:r>
    </w:p>
    <w:p w14:paraId="75953A2D">
      <w:r>
        <w:t>五、</w:t>
      </w:r>
      <w:r>
        <w:t xml:space="preserve"> </w:t>
      </w:r>
      <w:r>
        <w:t>主体性理念</w:t>
      </w:r>
    </w:p>
    <w:p w14:paraId="16362496">
      <w:r>
        <w:t>它要求教育过程要从传统的以教师为中心、转变为以学生为</w:t>
      </w:r>
      <w:r>
        <w:t xml:space="preserve"> </w:t>
      </w:r>
      <w:r>
        <w:t>中心、以活动为中心、以实践</w:t>
      </w:r>
      <w:r>
        <w:t xml:space="preserve"> </w:t>
      </w:r>
      <w:r>
        <w:t>为中心，倡导自主教育、快乐 教育、培养学生的</w:t>
      </w:r>
      <w:r>
        <w:t>学习兴趣和习惯，使学生积极主动地学习和发展。</w:t>
      </w:r>
    </w:p>
    <w:p w14:paraId="4E3A89BE">
      <w:r>
        <w:t>六、个性化理念</w:t>
      </w:r>
    </w:p>
    <w:p w14:paraId="14B5D845">
      <w:r>
        <w:t>现代教育强调尊重个性，鼓励个性发展，主张针对不同的个性特点采用不同的教育方法和评</w:t>
      </w:r>
      <w:r>
        <w:t xml:space="preserve"> </w:t>
      </w:r>
      <w:r>
        <w:t>估标准为每一个学生的个性充分发展创造条件。</w:t>
      </w:r>
    </w:p>
    <w:p w14:paraId="697D27EB">
      <w:r>
        <w:t>七、开放性理念</w:t>
      </w:r>
    </w:p>
    <w:p w14:paraId="5E193498">
      <w:r>
        <w:t>传统的封闭式教育格局被打破，取而代之的是一种全方</w:t>
      </w:r>
      <w:r>
        <w:t>位开放式的新型教育。</w:t>
      </w:r>
      <w:r>
        <w:t xml:space="preserve"> </w:t>
      </w:r>
    </w:p>
    <w:p w14:paraId="641BCA01">
      <w:r>
        <w:t>八、</w:t>
      </w:r>
      <w:r>
        <w:t xml:space="preserve"> </w:t>
      </w:r>
      <w:r>
        <w:t>多样化理念</w:t>
      </w:r>
    </w:p>
    <w:p w14:paraId="35B91DC7"/>
    <w:p w14:paraId="751EF73E">
      <w:pPr>
        <w:sectPr>
          <w:headerReference r:id="rId16" w:type="default"/>
          <w:pgSz w:w="11906" w:h="16839"/>
          <w:pgMar w:top="1086" w:right="1785" w:bottom="400" w:left="1785" w:header="1076" w:footer="0" w:gutter="0"/>
          <w:cols w:space="720" w:num="1"/>
        </w:sectPr>
      </w:pPr>
    </w:p>
    <w:p w14:paraId="66766A1A"/>
    <w:p w14:paraId="602817FE"/>
    <w:p w14:paraId="1D1D50FC">
      <w:r>
        <w:t>五</w:t>
      </w:r>
      <w:r>
        <w:t xml:space="preserve"> </w:t>
      </w:r>
      <w:r>
        <w:t>、案例分析题（共</w:t>
      </w:r>
      <w:r>
        <w:t xml:space="preserve"> </w:t>
      </w:r>
      <w:r>
        <w:t>1</w:t>
      </w:r>
      <w:r>
        <w:t xml:space="preserve"> </w:t>
      </w:r>
      <w:r>
        <w:t>题</w:t>
      </w:r>
      <w:r>
        <w:t xml:space="preserve"> </w:t>
      </w:r>
      <w:r>
        <w:t>，共</w:t>
      </w:r>
      <w:r>
        <w:t xml:space="preserve"> </w:t>
      </w:r>
      <w:r>
        <w:t>20</w:t>
      </w:r>
      <w:r>
        <w:t xml:space="preserve"> </w:t>
      </w:r>
      <w:r>
        <w:t>分）</w:t>
      </w:r>
    </w:p>
    <w:p w14:paraId="5473FED6">
      <w:r>
        <w:t>73.阅读材料，回答问题。</w:t>
      </w:r>
    </w:p>
    <w:p w14:paraId="63B6BE38">
      <w:r>
        <w:t>宋老师班上有一个名叫小军的学生，学习成绩一直不错。尤其爱读书，因而在……领域</w:t>
      </w:r>
      <w:r>
        <w:t xml:space="preserve"> </w:t>
      </w:r>
      <w:r>
        <w:t>知识面比较广博，但也因此造成了他的自高自傲，性格有点儿古怪。在课堂上，他不能接受</w:t>
      </w:r>
      <w:r>
        <w:t xml:space="preserve"> </w:t>
      </w:r>
      <w:r>
        <w:t>同学们讨论问题时的不同意见。动不动与别人翻脸。当他的意见有多数……这翻桌子打人狂</w:t>
      </w:r>
      <w:r>
        <w:t xml:space="preserve"> </w:t>
      </w:r>
      <w:r>
        <w:t>喊。作为班主任的宋老师。多次。与其。交流谈心，开导他，并去家访多次。多次理性地去</w:t>
      </w:r>
      <w:r>
        <w:t xml:space="preserve"> </w:t>
      </w:r>
      <w:r>
        <w:t>和他的……性商量，共同改变孩子的不正常状况，但身为高级知识分子的家长不同意宋老师</w:t>
      </w:r>
      <w:r>
        <w:t xml:space="preserve"> </w:t>
      </w:r>
      <w:r>
        <w:t>的意见。认为自己在大学都是以……况且自己。对孩子管教严格，不会有什么问题，而老师</w:t>
      </w:r>
      <w:r>
        <w:t xml:space="preserve"> </w:t>
      </w:r>
      <w:r>
        <w:t>有点看不上孩子。故意找孩子的毛病，所以表现出不配合……一次造成不欢而散，让宋老师</w:t>
      </w:r>
      <w:r>
        <w:t xml:space="preserve"> </w:t>
      </w:r>
      <w:r>
        <w:t>颇感伤心。</w:t>
      </w:r>
    </w:p>
    <w:p w14:paraId="576AC171">
      <w:r>
        <w:t>而小军的异常表现……，甚至影响到了班上的其他同学。宋老师为了小军，给他的家长</w:t>
      </w:r>
      <w:r>
        <w:t xml:space="preserve"> </w:t>
      </w:r>
      <w:r>
        <w:t>写了一封</w:t>
      </w:r>
      <w:r>
        <w:t xml:space="preserve"> </w:t>
      </w:r>
      <w:r>
        <w:t>2000</w:t>
      </w:r>
      <w:r>
        <w:t xml:space="preserve"> </w:t>
      </w:r>
      <w:r>
        <w:t>多字的长信，先是反思了自己的不足，再诚恳地说明</w:t>
      </w:r>
      <w:r>
        <w:t>了小军的反常现象。他</w:t>
      </w:r>
      <w:r>
        <w:t xml:space="preserve"> </w:t>
      </w:r>
      <w:r>
        <w:t>说，作为老师，我相信孩子将来会有很大的前途，但他目前的……忧。但我了解。孩子在家</w:t>
      </w:r>
      <w:r>
        <w:t xml:space="preserve"> </w:t>
      </w:r>
      <w:r>
        <w:t>的和在学校的表现不一样，不知您是否感觉到您对他的教育方式过于严厉。</w:t>
      </w:r>
    </w:p>
    <w:p w14:paraId="734988F1">
      <w:r>
        <w:t>给他带来心情的……以他在学与同学相处，遇到一些不开心的事，便会大肆宣泄，就非</w:t>
      </w:r>
      <w:r>
        <w:t xml:space="preserve"> </w:t>
      </w:r>
      <w:r>
        <w:t>常不理智。他在学校的这种情况是不利于身心健康发展的。</w:t>
      </w:r>
    </w:p>
    <w:p w14:paraId="0FDCF3CE">
      <w:r>
        <w:t>两天后，家长……己表示自己平常只关心孩子的学习成绩，而忽略了他的全面成长。家</w:t>
      </w:r>
      <w:r>
        <w:t xml:space="preserve"> </w:t>
      </w:r>
      <w:r>
        <w:t>长表达。对，要会配合好老师，做到家长应该尽……</w:t>
      </w:r>
      <w:r>
        <w:t xml:space="preserve"> </w:t>
      </w:r>
      <w:r>
        <w:t>，在老师和家</w:t>
      </w:r>
      <w:r>
        <w:t>长的共同合作下，小军真</w:t>
      </w:r>
      <w:r>
        <w:t xml:space="preserve"> </w:t>
      </w:r>
      <w:r>
        <w:t>的发生了很大的改变。</w:t>
      </w:r>
    </w:p>
    <w:p w14:paraId="57E0343C">
      <w:r>
        <w:t>（1）</w:t>
      </w:r>
      <w:r>
        <w:t xml:space="preserve"> </w:t>
      </w:r>
      <w:r>
        <w:t>根据材料</w:t>
      </w:r>
      <w:r>
        <w:t xml:space="preserve"> </w:t>
      </w:r>
      <w:r>
        <w:t>，家长对晓均的教养方式最接近那种类型？</w:t>
      </w:r>
      <w:r>
        <w:t xml:space="preserve"> </w:t>
      </w:r>
      <w:r>
        <w:t>其特点是什么？</w:t>
      </w:r>
    </w:p>
    <w:p w14:paraId="0391BCA9">
      <w:r>
        <w:t>（2）</w:t>
      </w:r>
      <w:r>
        <w:t xml:space="preserve"> </w:t>
      </w:r>
      <w:r>
        <w:t>根据材料</w:t>
      </w:r>
      <w:r>
        <w:t xml:space="preserve"> </w:t>
      </w:r>
      <w:r>
        <w:t>，宋老师在改变学生不正常状况的过程中</w:t>
      </w:r>
      <w:r>
        <w:t xml:space="preserve"> </w:t>
      </w:r>
      <w:r>
        <w:t>，遵循那</w:t>
      </w:r>
      <w:r>
        <w:t>些道育原则？</w:t>
      </w:r>
      <w:r>
        <w:t xml:space="preserve"> </w:t>
      </w:r>
    </w:p>
    <w:p w14:paraId="233C1DBD">
      <w:r>
        <w:t>（3）</w:t>
      </w:r>
      <w:r>
        <w:t xml:space="preserve"> </w:t>
      </w:r>
      <w:r>
        <w:t>结合材料</w:t>
      </w:r>
      <w:r>
        <w:t xml:space="preserve"> </w:t>
      </w:r>
      <w:r>
        <w:t>，并联系实际</w:t>
      </w:r>
      <w:r>
        <w:t xml:space="preserve"> </w:t>
      </w:r>
      <w:r>
        <w:t>，</w:t>
      </w:r>
      <w:r>
        <w:t xml:space="preserve"> </w:t>
      </w:r>
      <w:r>
        <w:t>阐述家庭教育及家校合作的意义。</w:t>
      </w:r>
    </w:p>
    <w:p w14:paraId="2234552E"/>
    <w:p w14:paraId="7BE929D8">
      <w:r>
        <w:t>【答案】</w:t>
      </w:r>
    </w:p>
    <w:p w14:paraId="2781902C"/>
    <w:p w14:paraId="5FD29164">
      <w:r>
        <w:t>(</w:t>
      </w:r>
      <w:r>
        <w:t xml:space="preserve"> </w:t>
      </w:r>
      <w:r>
        <w:t>1)</w:t>
      </w:r>
      <w:r>
        <w:t>根据材料，家长对小军的教育方式接</w:t>
      </w:r>
      <w:r>
        <w:t>近于哪种类型</w:t>
      </w:r>
      <w:r>
        <w:t>?</w:t>
      </w:r>
    </w:p>
    <w:p w14:paraId="79E3D59D">
      <w:r>
        <w:t>其特点是什么</w:t>
      </w:r>
      <w:r>
        <w:t>?</w:t>
      </w:r>
    </w:p>
    <w:p w14:paraId="39F3313C">
      <w:r>
        <w:t>权威型教养方式，采用这种方式的父母在子女的教育中表现 得过于支配，儿童</w:t>
      </w:r>
      <w:r>
        <w:t>的一切都是</w:t>
      </w:r>
      <w:r>
        <w:t xml:space="preserve"> </w:t>
      </w:r>
      <w:r>
        <w:t>由父母来控制的，在这种环境 下长大的儿童容</w:t>
      </w:r>
      <w:r>
        <w:t>易形成消极、被动、依赖、服从、懦弱，甚</w:t>
      </w:r>
      <w:r>
        <w:t xml:space="preserve"> </w:t>
      </w:r>
      <w:r>
        <w:t>至不诚实的人格特征。</w:t>
      </w:r>
    </w:p>
    <w:p w14:paraId="4DF26272"/>
    <w:p w14:paraId="36D2CE2B"/>
    <w:p w14:paraId="6B0248E2">
      <w:r>
        <w:t>(2)</w:t>
      </w:r>
      <w:r>
        <w:t>根据材料，宋老师在改变学生不正常状态下的过程中，遵循了哪些德育原则</w:t>
      </w:r>
      <w:r>
        <w:t>?</w:t>
      </w:r>
    </w:p>
    <w:p w14:paraId="2F039778">
      <w:r>
        <w:t>疏导原则是指进行德育要循循善诱、以理服人，从提高学生的认识入手，调动学生的主动性，使他们积极向上。教育影响的一致性与连贯性原则是指德育工作中应主动协调多方面的教育力量，统一认识和步调，有计划、有系统地发挥教育的整体功能，培养学生正确的思想品德</w:t>
      </w:r>
      <w:r>
        <w:t>.因材施教原则是指教师要从学生的实际情况出发，依据学生 的年龄特征和个别差异，有的 放矢地进行有差别的教学，使每个学生都能扬长避短，获得最佳的发展。</w:t>
      </w:r>
    </w:p>
    <w:p w14:paraId="413F6854"/>
    <w:p w14:paraId="1B1C5F63">
      <w:r>
        <w:t>(3)结合材料，联系实际，阐述家庭教育及家校合作的意义。</w:t>
      </w:r>
    </w:p>
    <w:p w14:paraId="12BC3C18">
      <w:r>
        <w:t>学生是在学校、家庭以及社会的共同影响下成长的。其中家校合作是保证学生健康成长极其重要的条件。家校合作的水平必然影响着学生的发展状况。</w:t>
      </w:r>
    </w:p>
    <w:p w14:paraId="02F65964">
      <w:r>
        <w:t>一.家校合作的目标是促使家庭教育和学校教育保持一致，形成合力，促进青少年学生在品 德、学业以及身心各方面良好地发展。</w:t>
      </w:r>
    </w:p>
    <w:p w14:paraId="59BB7A45">
      <w:r>
        <w:t>二.学校教育的优势是家庭教育无法比拟的，无论从培养目标、 教育内容、教育方法和效果， 还是从教育者、教育环境、教育设施等诸方面而言，学校教育都处于主导地位，应该对家 庭教育起指导作用，但不是对家庭教育的控制和约束。教育工作者，包括教师，也应该对 缺乏教育理论和教育经验的家长，给予观念上和方法上的耐心引导和具体帮助。</w:t>
      </w:r>
    </w:p>
    <w:p w14:paraId="707A361D">
      <w:r>
        <w:t>三. 家校合作有利于家庭教育与学校教育相互配合，紧密相连。</w:t>
      </w:r>
    </w:p>
    <w:p w14:paraId="11709949">
      <w:r>
        <w:t>四.学校教育和家庭教育各有其特点，它们相互联系、相互作用、相互影响。学校如果忽视家庭教育的影响，离开了家庭配合的学校教育必然因孤军作战而难以奏效；家庭教育如果与学校教育方向不一致，就会使学生不知所措，家庭教育也将举步维艰。</w:t>
      </w:r>
    </w:p>
    <w:p w14:paraId="5C5B195E">
      <w:pPr>
        <w:sectPr>
          <w:headerReference r:id="rId17" w:type="default"/>
          <w:pgSz w:w="11906" w:h="16839"/>
          <w:pgMar w:top="1091" w:right="1785" w:bottom="400" w:left="1785" w:header="1076" w:footer="0" w:gutter="0"/>
          <w:cols w:space="720" w:num="1"/>
        </w:sectPr>
      </w:pPr>
    </w:p>
    <w:p w14:paraId="48117098"/>
    <w:p w14:paraId="71A20F0B"/>
    <w:p w14:paraId="7EF147B1"/>
    <w:p w14:paraId="63F9413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6E24">
    <w:pPr>
      <w:pStyle w:val="2"/>
      <w:spacing w:line="46" w:lineRule="auto"/>
      <w:rPr>
        <w:sz w:val="2"/>
      </w:rPr>
    </w:pPr>
    <w: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683895</wp:posOffset>
              </wp:positionV>
              <wp:extent cx="5274310" cy="9525"/>
              <wp:effectExtent l="0" t="0" r="0" b="0"/>
              <wp:wrapNone/>
              <wp:docPr id="1" name="矩形 1"/>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75pt;width:415.3pt;mso-position-horizontal-relative:page;mso-position-vertical-relative:page;z-index:251659264;mso-width-relative:page;mso-height-relative:page;" fillcolor="#000000" filled="t" stroked="f" coordsize="21600,21600" o:allowincell="f" o:gfxdata="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3iePk&#10;2QAAAAwBAAAPAAAAAAAAAAEAIAAAACIAAABkcnMvZG93bnJldi54bWxQSwECFAAUAAAACACHTuJA&#10;NUVuQK4BAABdAwAADgAAAAAAAAABACAAAAAoAQAAZHJzL2Uyb0RvYy54bWxQSwUGAAAAAAYABgBZ&#10;AQAASAUAAAAA&#10;">
              <v:fill on="t" focussize="0,0"/>
              <v:stroke on="f"/>
              <v:imagedata o:title=""/>
              <o:lock v:ext="edit" aspectratio="f"/>
            </v:rect>
          </w:pict>
        </mc:Fallback>
      </mc:AlternateContent>
    </w:r>
    <w:r>
      <w:rPr>
        <w:sz w:val="18"/>
      </w:rPr>
      <w:pict>
        <v:shape id="PowerPlusWaterMarkObject25332" o:spid="_x0000_s4097" o:spt="136" type="#_x0000_t136" style="position:absolute;left:0pt;height:77.45pt;width:415.3pt;mso-position-horizontal:center;mso-position-horizontal-relative:margin;mso-position-vertical:center;mso-position-vertical-relative:margin;z-index:-25165209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43BE">
    <w:pPr>
      <w:pStyle w:val="2"/>
      <w:spacing w:line="100" w:lineRule="auto"/>
      <w:rPr>
        <w:sz w:val="2"/>
      </w:rPr>
    </w:pPr>
    <w: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683895</wp:posOffset>
              </wp:positionV>
              <wp:extent cx="5274310" cy="6350"/>
              <wp:effectExtent l="0" t="0" r="0" b="0"/>
              <wp:wrapNone/>
              <wp:docPr id="10" name="矩形 10"/>
              <wp:cNvGraphicFramePr/>
              <a:graphic xmlns:a="http://schemas.openxmlformats.org/drawingml/2006/main">
                <a:graphicData uri="http://schemas.microsoft.com/office/word/2010/wordprocessingShape">
                  <wps:wsp>
                    <wps:cNvSpPr/>
                    <wps:spPr>
                      <a:xfrm>
                        <a:off x="0" y="0"/>
                        <a:ext cx="5274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5pt;width:415.3pt;mso-position-horizontal-relative:page;mso-position-vertical-relative:page;z-index:251660288;mso-width-relative:page;mso-height-relative:page;" fillcolor="#000000" filled="t" stroked="f" coordsize="21600,21600" o:allowincell="f" o:gfxdata="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Pw6/&#10;2AAAAAwBAAAPAAAAAAAAAAEAIAAAACIAAABkcnMvZG93bnJldi54bWxQSwECFAAUAAAACACHTuJA&#10;FQisva8BAABfAwAADgAAAAAAAAABACAAAAAnAQAAZHJzL2Uyb0RvYy54bWxQSwUGAAAAAAYABgBZ&#10;AQAASAUAAAAA&#10;">
              <v:fill on="t" focussize="0,0"/>
              <v:stroke on="f"/>
              <v:imagedata o:title=""/>
              <o:lock v:ext="edit" aspectratio="f"/>
            </v:rect>
          </w:pict>
        </mc:Fallback>
      </mc:AlternateContent>
    </w:r>
    <w:r>
      <w:rPr>
        <w:sz w:val="18"/>
      </w:rPr>
      <w:pict>
        <v:shape id="_x0000_s4106" o:spid="_x0000_s4106" o:spt="136" type="#_x0000_t136" style="position:absolute;left:0pt;height:77.45pt;width:415.3pt;mso-position-horizontal:center;mso-position-horizontal-relative:margin;mso-position-vertical:center;mso-position-vertical-relative:margin;z-index:-25164288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E02C">
    <w:pPr>
      <w:pStyle w:val="2"/>
      <w:spacing w:line="46" w:lineRule="auto"/>
      <w:rPr>
        <w:sz w:val="2"/>
      </w:rPr>
    </w:pPr>
    <w:r>
      <mc:AlternateContent>
        <mc:Choice Requires="wps">
          <w:drawing>
            <wp:anchor distT="0" distB="0" distL="114300" distR="114300" simplePos="0" relativeHeight="251663360" behindDoc="0" locked="0" layoutInCell="0" allowOverlap="1">
              <wp:simplePos x="0" y="0"/>
              <wp:positionH relativeFrom="page">
                <wp:posOffset>1143000</wp:posOffset>
              </wp:positionH>
              <wp:positionV relativeFrom="page">
                <wp:posOffset>683895</wp:posOffset>
              </wp:positionV>
              <wp:extent cx="5274310" cy="9525"/>
              <wp:effectExtent l="0" t="0" r="0" b="0"/>
              <wp:wrapNone/>
              <wp:docPr id="11" name="矩形 11"/>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75pt;width:415.3pt;mso-position-horizontal-relative:page;mso-position-vertical-relative:page;z-index:251663360;mso-width-relative:page;mso-height-relative:page;" fillcolor="#000000" filled="t" stroked="f" coordsize="21600,21600" o:allowincell="f" o:gfxdata="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4nj&#10;5NkAAAAMAQAADwAAAAAAAAABACAAAAAiAAAAZHJzL2Rvd25yZXYueG1sUEsBAhQAFAAAAAgAh07i&#10;QKbevtSvAQAAXwMAAA4AAAAAAAAAAQAgAAAAKAEAAGRycy9lMm9Eb2MueG1sUEsFBgAAAAAGAAYA&#10;WQEAAEkFAAAAAA==&#10;">
              <v:fill on="t" focussize="0,0"/>
              <v:stroke on="f"/>
              <v:imagedata o:title=""/>
              <o:lock v:ext="edit" aspectratio="f"/>
            </v:rect>
          </w:pict>
        </mc:Fallback>
      </mc:AlternateContent>
    </w:r>
    <w:r>
      <w:rPr>
        <w:sz w:val="18"/>
      </w:rPr>
      <w:pict>
        <v:shape id="_x0000_s4107" o:spid="_x0000_s4107" o:spt="136" type="#_x0000_t136" style="position:absolute;left:0pt;height:77.45pt;width:415.3pt;mso-position-horizontal:center;mso-position-horizontal-relative:margin;mso-position-vertical:center;mso-position-vertical-relative:margin;z-index:-25164185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5FAF">
    <w:pPr>
      <w:pStyle w:val="2"/>
      <w:spacing w:line="100" w:lineRule="auto"/>
      <w:rPr>
        <w:sz w:val="2"/>
      </w:rPr>
    </w:pPr>
    <w: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683895</wp:posOffset>
              </wp:positionV>
              <wp:extent cx="5274310" cy="6350"/>
              <wp:effectExtent l="0" t="0" r="0" b="0"/>
              <wp:wrapNone/>
              <wp:docPr id="12" name="矩形 12"/>
              <wp:cNvGraphicFramePr/>
              <a:graphic xmlns:a="http://schemas.openxmlformats.org/drawingml/2006/main">
                <a:graphicData uri="http://schemas.microsoft.com/office/word/2010/wordprocessingShape">
                  <wps:wsp>
                    <wps:cNvSpPr/>
                    <wps:spPr>
                      <a:xfrm>
                        <a:off x="0" y="0"/>
                        <a:ext cx="5274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5pt;width:415.3pt;mso-position-horizontal-relative:page;mso-position-vertical-relative:page;z-index:251660288;mso-width-relative:page;mso-height-relative:page;" fillcolor="#000000" filled="t" stroked="f" coordsize="21600,21600" o:allowincell="f" o:gfxdata="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s/&#10;Dr/YAAAADAEAAA8AAAAAAAAAAQAgAAAAIgAAAGRycy9kb3ducmV2LnhtbFBLAQIUABQAAAAIAIdO&#10;4kDYvzlDsQEAAF8DAAAOAAAAAAAAAAEAIAAAACcBAABkcnMvZTJvRG9jLnhtbFBLBQYAAAAABgAG&#10;AFkBAABKBQAAAAA=&#10;">
              <v:fill on="t" focussize="0,0"/>
              <v:stroke on="f"/>
              <v:imagedata o:title=""/>
              <o:lock v:ext="edit" aspectratio="f"/>
            </v:rect>
          </w:pict>
        </mc:Fallback>
      </mc:AlternateContent>
    </w:r>
    <w:r>
      <w:rPr>
        <w:sz w:val="18"/>
      </w:rPr>
      <w:pict>
        <v:shape id="_x0000_s4108" o:spid="_x0000_s4108" o:spt="136" type="#_x0000_t136" style="position:absolute;left:0pt;height:77.45pt;width:415.3pt;mso-position-horizontal:center;mso-position-horizontal-relative:margin;mso-position-vertical:center;mso-position-vertical-relative:margin;z-index:-25164083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9F86">
    <w:pPr>
      <w:pStyle w:val="2"/>
      <w:spacing w:line="46" w:lineRule="auto"/>
      <w:rPr>
        <w:sz w:val="2"/>
      </w:rPr>
    </w:pPr>
    <w: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683895</wp:posOffset>
              </wp:positionV>
              <wp:extent cx="5274310" cy="9525"/>
              <wp:effectExtent l="0" t="0" r="0" b="0"/>
              <wp:wrapNone/>
              <wp:docPr id="13" name="矩形 13"/>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75pt;width:415.3pt;mso-position-horizontal-relative:page;mso-position-vertical-relative:page;z-index:251659264;mso-width-relative:page;mso-height-relative:page;" fillcolor="#000000" filled="t" stroked="f" coordsize="21600,21600" o:allowincell="f" o:gfxdata="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94nj&#10;5NkAAAAMAQAADwAAAAAAAAABACAAAAAiAAAAZHJzL2Rvd25yZXYueG1sUEsBAhQAFAAAAAgAh07i&#10;QGtpKyqvAQAAXwMAAA4AAAAAAAAAAQAgAAAAKAEAAGRycy9lMm9Eb2MueG1sUEsFBgAAAAAGAAYA&#10;WQEAAEkFAAAAAA==&#10;">
              <v:fill on="t" focussize="0,0"/>
              <v:stroke on="f"/>
              <v:imagedata o:title=""/>
              <o:lock v:ext="edit" aspectratio="f"/>
            </v:rect>
          </w:pict>
        </mc:Fallback>
      </mc:AlternateContent>
    </w:r>
    <w:r>
      <w:rPr>
        <w:sz w:val="18"/>
      </w:rPr>
      <w:pict>
        <v:shape id="_x0000_s4109" o:spid="_x0000_s4109" o:spt="136" type="#_x0000_t136" style="position:absolute;left:0pt;height:77.45pt;width:415.3pt;mso-position-horizontal:center;mso-position-horizontal-relative:margin;mso-position-vertical:center;mso-position-vertical-relative:margin;z-index:-25163980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5F5F">
    <w:pPr>
      <w:pStyle w:val="2"/>
      <w:spacing w:line="100" w:lineRule="auto"/>
      <w:rPr>
        <w:sz w:val="2"/>
      </w:rPr>
    </w:pPr>
    <w: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683895</wp:posOffset>
              </wp:positionV>
              <wp:extent cx="5274310" cy="6350"/>
              <wp:effectExtent l="0" t="0" r="0" b="0"/>
              <wp:wrapNone/>
              <wp:docPr id="2" name="矩形 2"/>
              <wp:cNvGraphicFramePr/>
              <a:graphic xmlns:a="http://schemas.openxmlformats.org/drawingml/2006/main">
                <a:graphicData uri="http://schemas.microsoft.com/office/word/2010/wordprocessingShape">
                  <wps:wsp>
                    <wps:cNvSpPr/>
                    <wps:spPr>
                      <a:xfrm>
                        <a:off x="0" y="0"/>
                        <a:ext cx="5274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5pt;width:415.3pt;mso-position-horizontal-relative:page;mso-position-vertical-relative:page;z-index:251660288;mso-width-relative:page;mso-height-relative:page;" fillcolor="#000000" filled="t" stroked="f" coordsize="21600,21600" o:allowincell="f" o:gfxdata="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s/&#10;Dr/YAAAADAEAAA8AAAAAAAAAAQAgAAAAIgAAAGRycy9kb3ducmV2LnhtbFBLAQIUABQAAAAIAIdO&#10;4kDtEBu8sQEAAF0DAAAOAAAAAAAAAAEAIAAAACcBAABkcnMvZTJvRG9jLnhtbFBLBQYAAAAABgAG&#10;AFkBAABKBQAAAAA=&#10;">
              <v:fill on="t" focussize="0,0"/>
              <v:stroke on="f"/>
              <v:imagedata o:title=""/>
              <o:lock v:ext="edit" aspectratio="f"/>
            </v:rect>
          </w:pict>
        </mc:Fallback>
      </mc:AlternateContent>
    </w:r>
    <w:r>
      <w:rPr>
        <w:sz w:val="18"/>
      </w:rPr>
      <w:pict>
        <v:shape id="_x0000_s4098" o:spid="_x0000_s4098" o:spt="136" type="#_x0000_t136" style="position:absolute;left:0pt;height:77.45pt;width:415.3pt;mso-position-horizontal:center;mso-position-horizontal-relative:margin;mso-position-vertical:center;mso-position-vertical-relative:margin;z-index:-25165107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8CA4">
    <w:pPr>
      <w:pStyle w:val="2"/>
      <w:spacing w:line="46" w:lineRule="auto"/>
      <w:rPr>
        <w:sz w:val="2"/>
      </w:rPr>
    </w:pPr>
    <w: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683895</wp:posOffset>
              </wp:positionV>
              <wp:extent cx="5274310" cy="9525"/>
              <wp:effectExtent l="0" t="0" r="0" b="0"/>
              <wp:wrapNone/>
              <wp:docPr id="3" name="矩形 3"/>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75pt;width:415.3pt;mso-position-horizontal-relative:page;mso-position-vertical-relative:page;z-index:251659264;mso-width-relative:page;mso-height-relative:page;" fillcolor="#000000" filled="t" stroked="f" coordsize="21600,21600" o:allowincell="f" o:gfxdata="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3iePk&#10;2QAAAAwBAAAPAAAAAAAAAAEAIAAAACIAAABkcnMvZG93bnJldi54bWxQSwECFAAUAAAACACHTuJA&#10;Ayh3Ra4BAABdAwAADgAAAAAAAAABACAAAAAoAQAAZHJzL2Uyb0RvYy54bWxQSwUGAAAAAAYABgBZ&#10;AQAASAUAAAAA&#10;">
              <v:fill on="t" focussize="0,0"/>
              <v:stroke on="f"/>
              <v:imagedata o:title=""/>
              <o:lock v:ext="edit" aspectratio="f"/>
            </v:rect>
          </w:pict>
        </mc:Fallback>
      </mc:AlternateContent>
    </w:r>
    <w:r>
      <w:rPr>
        <w:sz w:val="18"/>
      </w:rPr>
      <w:pict>
        <v:shape id="_x0000_s4099" o:spid="_x0000_s4099" o:spt="136" type="#_x0000_t136" style="position:absolute;left:0pt;height:77.45pt;width:415.3pt;mso-position-horizontal:center;mso-position-horizontal-relative:margin;mso-position-vertical:center;mso-position-vertical-relative:margin;z-index:-25165004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A9161">
    <w:pPr>
      <w:pStyle w:val="2"/>
      <w:spacing w:line="100" w:lineRule="auto"/>
      <w:rPr>
        <w:sz w:val="2"/>
      </w:rPr>
    </w:pPr>
    <w: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683895</wp:posOffset>
              </wp:positionV>
              <wp:extent cx="5274310" cy="6350"/>
              <wp:effectExtent l="0" t="0" r="0" b="0"/>
              <wp:wrapNone/>
              <wp:docPr id="4" name="矩形 4"/>
              <wp:cNvGraphicFramePr/>
              <a:graphic xmlns:a="http://schemas.openxmlformats.org/drawingml/2006/main">
                <a:graphicData uri="http://schemas.microsoft.com/office/word/2010/wordprocessingShape">
                  <wps:wsp>
                    <wps:cNvSpPr/>
                    <wps:spPr>
                      <a:xfrm>
                        <a:off x="0" y="0"/>
                        <a:ext cx="5274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5pt;width:415.3pt;mso-position-horizontal-relative:page;mso-position-vertical-relative:page;z-index:251660288;mso-width-relative:page;mso-height-relative:page;" fillcolor="#000000" filled="t" stroked="f" coordsize="21600,21600" o:allowincell="f" o:gfxdata="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s/&#10;Dr/YAAAADAEAAA8AAAAAAAAAAQAgAAAAIgAAAGRycy9kb3ducmV2LnhtbFBLAQIUABQAAAAIAIdO&#10;4kC3pzCzsQEAAF0DAAAOAAAAAAAAAAEAIAAAACcBAABkcnMvZTJvRG9jLnhtbFBLBQYAAAAABgAG&#10;AFkBAABKBQAAAAA=&#10;">
              <v:fill on="t" focussize="0,0"/>
              <v:stroke on="f"/>
              <v:imagedata o:title=""/>
              <o:lock v:ext="edit" aspectratio="f"/>
            </v:rect>
          </w:pict>
        </mc:Fallback>
      </mc:AlternateContent>
    </w:r>
    <w:r>
      <w:rPr>
        <w:sz w:val="18"/>
      </w:rPr>
      <w:pict>
        <v:shape id="_x0000_s4100" o:spid="_x0000_s4100" o:spt="136" type="#_x0000_t136" style="position:absolute;left:0pt;height:77.45pt;width:415.3pt;mso-position-horizontal:center;mso-position-horizontal-relative:margin;mso-position-vertical:center;mso-position-vertical-relative:margin;z-index:-25164902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7759C">
    <w:pPr>
      <w:pStyle w:val="2"/>
      <w:spacing w:line="46" w:lineRule="auto"/>
      <w:rPr>
        <w:sz w:val="2"/>
      </w:rPr>
    </w:pPr>
    <w:r>
      <mc:AlternateContent>
        <mc:Choice Requires="wps">
          <w:drawing>
            <wp:anchor distT="0" distB="0" distL="114300" distR="114300" simplePos="0" relativeHeight="251661312" behindDoc="0" locked="0" layoutInCell="0" allowOverlap="1">
              <wp:simplePos x="0" y="0"/>
              <wp:positionH relativeFrom="page">
                <wp:posOffset>1143000</wp:posOffset>
              </wp:positionH>
              <wp:positionV relativeFrom="page">
                <wp:posOffset>683895</wp:posOffset>
              </wp:positionV>
              <wp:extent cx="5274310" cy="9525"/>
              <wp:effectExtent l="0" t="0" r="0" b="0"/>
              <wp:wrapNone/>
              <wp:docPr id="5" name="矩形 5"/>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75pt;width:415.3pt;mso-position-horizontal-relative:page;mso-position-vertical-relative:page;z-index:251661312;mso-width-relative:page;mso-height-relative:page;" fillcolor="#000000" filled="t" stroked="f" coordsize="21600,21600" o:allowincell="f" o:gfxdata="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eJ&#10;4+TZAAAADAEAAA8AAAAAAAAAAQAgAAAAIgAAAGRycy9kb3ducmV2LnhtbFBLAQIUABQAAAAIAIdO&#10;4kBZn1xKsAEAAF0DAAAOAAAAAAAAAAEAIAAAACgBAABkcnMvZTJvRG9jLnhtbFBLBQYAAAAABgAG&#10;AFkBAABKBQAAAAA=&#10;">
              <v:fill on="t" focussize="0,0"/>
              <v:stroke on="f"/>
              <v:imagedata o:title=""/>
              <o:lock v:ext="edit" aspectratio="f"/>
            </v:rect>
          </w:pict>
        </mc:Fallback>
      </mc:AlternateContent>
    </w:r>
    <w:r>
      <w:rPr>
        <w:sz w:val="18"/>
      </w:rPr>
      <w:pict>
        <v:shape id="_x0000_s4101" o:spid="_x0000_s4101" o:spt="136" type="#_x0000_t136" style="position:absolute;left:0pt;height:77.45pt;width:415.3pt;mso-position-horizontal:center;mso-position-horizontal-relative:margin;mso-position-vertical:center;mso-position-vertical-relative:margin;z-index:-251648000;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C89A">
    <w:pPr>
      <w:pStyle w:val="2"/>
      <w:spacing w:line="100" w:lineRule="auto"/>
      <w:rPr>
        <w:sz w:val="2"/>
      </w:rPr>
    </w:pPr>
    <w:r>
      <mc:AlternateContent>
        <mc:Choice Requires="wps">
          <w:drawing>
            <wp:anchor distT="0" distB="0" distL="114300" distR="114300" simplePos="0" relativeHeight="251660288" behindDoc="0" locked="0" layoutInCell="0" allowOverlap="1">
              <wp:simplePos x="0" y="0"/>
              <wp:positionH relativeFrom="page">
                <wp:posOffset>1143000</wp:posOffset>
              </wp:positionH>
              <wp:positionV relativeFrom="page">
                <wp:posOffset>683895</wp:posOffset>
              </wp:positionV>
              <wp:extent cx="5274310" cy="6350"/>
              <wp:effectExtent l="0" t="0" r="0" b="0"/>
              <wp:wrapNone/>
              <wp:docPr id="6" name="矩形 6"/>
              <wp:cNvGraphicFramePr/>
              <a:graphic xmlns:a="http://schemas.openxmlformats.org/drawingml/2006/main">
                <a:graphicData uri="http://schemas.microsoft.com/office/word/2010/wordprocessingShape">
                  <wps:wsp>
                    <wps:cNvSpPr/>
                    <wps:spPr>
                      <a:xfrm>
                        <a:off x="0" y="0"/>
                        <a:ext cx="5274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5pt;width:415.3pt;mso-position-horizontal-relative:page;mso-position-vertical-relative:page;z-index:251660288;mso-width-relative:page;mso-height-relative:page;" fillcolor="#000000" filled="t" stroked="f" coordsize="21600,21600" o:allowincell="f" o:gfxdata="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z8O&#10;v9gAAAAMAQAADwAAAAAAAAABACAAAAAiAAAAZHJzL2Rvd25yZXYueG1sUEsBAhQAFAAAAAgAh07i&#10;QIHKKbawAQAAXQMAAA4AAAAAAAAAAQAgAAAAJwEAAGRycy9lMm9Eb2MueG1sUEsFBgAAAAAGAAYA&#10;WQEAAEkFAAAAAA==&#10;">
              <v:fill on="t" focussize="0,0"/>
              <v:stroke on="f"/>
              <v:imagedata o:title=""/>
              <o:lock v:ext="edit" aspectratio="f"/>
            </v:rect>
          </w:pict>
        </mc:Fallback>
      </mc:AlternateContent>
    </w:r>
    <w:r>
      <w:rPr>
        <w:sz w:val="18"/>
      </w:rPr>
      <w:pict>
        <v:shape id="_x0000_s4102" o:spid="_x0000_s4102" o:spt="136" type="#_x0000_t136" style="position:absolute;left:0pt;height:77.45pt;width:415.3pt;mso-position-horizontal:center;mso-position-horizontal-relative:margin;mso-position-vertical:center;mso-position-vertical-relative:margin;z-index:-25164697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688B9">
    <w:pPr>
      <w:pStyle w:val="2"/>
      <w:spacing w:line="46" w:lineRule="auto"/>
      <w:rPr>
        <w:sz w:val="2"/>
      </w:rPr>
    </w:pPr>
    <w: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683895</wp:posOffset>
              </wp:positionV>
              <wp:extent cx="5274310" cy="9525"/>
              <wp:effectExtent l="0" t="0" r="0" b="0"/>
              <wp:wrapNone/>
              <wp:docPr id="7" name="矩形 7"/>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75pt;width:415.3pt;mso-position-horizontal-relative:page;mso-position-vertical-relative:page;z-index:251659264;mso-width-relative:page;mso-height-relative:page;" fillcolor="#000000" filled="t" stroked="f" coordsize="21600,21600" o:allowincell="f" o:gfxdata="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3iePk&#10;2QAAAAwBAAAPAAAAAAAAAAEAIAAAACIAAABkcnMvZG93bnJldi54bWxQSwECFAAUAAAACACHTuJA&#10;b/JFT64BAABdAwAADgAAAAAAAAABACAAAAAoAQAAZHJzL2Uyb0RvYy54bWxQSwUGAAAAAAYABgBZ&#10;AQAASAUAAAAA&#10;">
              <v:fill on="t" focussize="0,0"/>
              <v:stroke on="f"/>
              <v:imagedata o:title=""/>
              <o:lock v:ext="edit" aspectratio="f"/>
            </v:rect>
          </w:pict>
        </mc:Fallback>
      </mc:AlternateContent>
    </w:r>
    <w:r>
      <w:rPr>
        <w:sz w:val="18"/>
      </w:rPr>
      <w:pict>
        <v:shape id="_x0000_s4103" o:spid="_x0000_s4103" o:spt="136" type="#_x0000_t136" style="position:absolute;left:0pt;height:77.45pt;width:415.3pt;mso-position-horizontal:center;mso-position-horizontal-relative:margin;mso-position-vertical:center;mso-position-vertical-relative:margin;z-index:-251645952;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174F0">
    <w:pPr>
      <w:pStyle w:val="2"/>
      <w:spacing w:line="100" w:lineRule="auto"/>
      <w:rPr>
        <w:sz w:val="2"/>
      </w:rPr>
    </w:pPr>
    <w:r>
      <mc:AlternateContent>
        <mc:Choice Requires="wps">
          <w:drawing>
            <wp:anchor distT="0" distB="0" distL="114300" distR="114300" simplePos="0" relativeHeight="251662336" behindDoc="0" locked="0" layoutInCell="0" allowOverlap="1">
              <wp:simplePos x="0" y="0"/>
              <wp:positionH relativeFrom="page">
                <wp:posOffset>1143000</wp:posOffset>
              </wp:positionH>
              <wp:positionV relativeFrom="page">
                <wp:posOffset>683895</wp:posOffset>
              </wp:positionV>
              <wp:extent cx="5274310" cy="6350"/>
              <wp:effectExtent l="0" t="0" r="0" b="0"/>
              <wp:wrapNone/>
              <wp:docPr id="8" name="矩形 8"/>
              <wp:cNvGraphicFramePr/>
              <a:graphic xmlns:a="http://schemas.openxmlformats.org/drawingml/2006/main">
                <a:graphicData uri="http://schemas.microsoft.com/office/word/2010/wordprocessingShape">
                  <wps:wsp>
                    <wps:cNvSpPr/>
                    <wps:spPr>
                      <a:xfrm>
                        <a:off x="0" y="0"/>
                        <a:ext cx="5274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5pt;width:415.3pt;mso-position-horizontal-relative:page;mso-position-vertical-relative:page;z-index:251662336;mso-width-relative:page;mso-height-relative:page;" fillcolor="#000000" filled="t" stroked="f" coordsize="21600,21600" o:allowincell="f" o:gfxdata="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s/&#10;Dr/YAAAADAEAAA8AAAAAAAAAAQAgAAAAIgAAAGRycy9kb3ducmV2LnhtbFBLAQIUABQAAAAIAIdO&#10;4kADyWetsQEAAF0DAAAOAAAAAAAAAAEAIAAAACcBAABkcnMvZTJvRG9jLnhtbFBLBQYAAAAABgAG&#10;AFkBAABKBQAAAAA=&#10;">
              <v:fill on="t" focussize="0,0"/>
              <v:stroke on="f"/>
              <v:imagedata o:title=""/>
              <o:lock v:ext="edit" aspectratio="f"/>
            </v:rect>
          </w:pict>
        </mc:Fallback>
      </mc:AlternateContent>
    </w:r>
    <w:r>
      <w:rPr>
        <w:sz w:val="18"/>
      </w:rPr>
      <w:pict>
        <v:shape id="_x0000_s4104" o:spid="_x0000_s4104" o:spt="136" type="#_x0000_t136" style="position:absolute;left:0pt;height:77.45pt;width:415.3pt;mso-position-horizontal:center;mso-position-horizontal-relative:margin;mso-position-vertical:center;mso-position-vertical-relative:margin;z-index:-251644928;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8CA98">
    <w:pPr>
      <w:pStyle w:val="2"/>
      <w:spacing w:line="46" w:lineRule="auto"/>
      <w:rPr>
        <w:sz w:val="2"/>
      </w:rPr>
    </w:pPr>
    <w:r>
      <mc:AlternateContent>
        <mc:Choice Requires="wps">
          <w:drawing>
            <wp:anchor distT="0" distB="0" distL="114300" distR="114300" simplePos="0" relativeHeight="251659264" behindDoc="0" locked="0" layoutInCell="0" allowOverlap="1">
              <wp:simplePos x="0" y="0"/>
              <wp:positionH relativeFrom="page">
                <wp:posOffset>1143000</wp:posOffset>
              </wp:positionH>
              <wp:positionV relativeFrom="page">
                <wp:posOffset>683895</wp:posOffset>
              </wp:positionV>
              <wp:extent cx="5274310" cy="9525"/>
              <wp:effectExtent l="0" t="0" r="0" b="0"/>
              <wp:wrapNone/>
              <wp:docPr id="9" name="矩形 9"/>
              <wp:cNvGraphicFramePr/>
              <a:graphic xmlns:a="http://schemas.openxmlformats.org/drawingml/2006/main">
                <a:graphicData uri="http://schemas.microsoft.com/office/word/2010/wordprocessingShape">
                  <wps:wsp>
                    <wps:cNvSpPr/>
                    <wps:spPr>
                      <a:xfrm>
                        <a:off x="0" y="0"/>
                        <a:ext cx="52743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pt;margin-top:53.85pt;height:0.75pt;width:415.3pt;mso-position-horizontal-relative:page;mso-position-vertical-relative:page;z-index:251659264;mso-width-relative:page;mso-height-relative:page;" fillcolor="#000000" filled="t" stroked="f" coordsize="21600,21600" o:allowincell="f" o:gfxdata="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3iePk&#10;2QAAAAwBAAAPAAAAAAAAAAEAIAAAACIAAABkcnMvZG93bnJldi54bWxQSwECFAAUAAAACACHTuJA&#10;7fELVK4BAABdAwAADgAAAAAAAAABACAAAAAoAQAAZHJzL2Uyb0RvYy54bWxQSwUGAAAAAAYABgBZ&#10;AQAASAUAAAAA&#10;">
              <v:fill on="t" focussize="0,0"/>
              <v:stroke on="f"/>
              <v:imagedata o:title=""/>
              <o:lock v:ext="edit" aspectratio="f"/>
            </v:rect>
          </w:pict>
        </mc:Fallback>
      </mc:AlternateContent>
    </w:r>
    <w:r>
      <w:rPr>
        <w:sz w:val="18"/>
      </w:rPr>
      <w:pict>
        <v:shape id="_x0000_s4105" o:spid="_x0000_s4105" o:spt="136" type="#_x0000_t136" style="position:absolute;left:0pt;height:77.45pt;width:415.3pt;mso-position-horizontal:center;mso-position-horizontal-relative:margin;mso-position-vertical:center;mso-position-vertical-relative:margin;z-index:-251643904;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mDVz0wllJIrubKQ0ZCSgEzsJCSo=" w:salt="SOerw07jVBSx78pQS+ZIMw=="/>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TZlMjAyYzFmOWZmNjFiOTg0NGIzNjU2N2IzOWQifQ=="/>
  </w:docVars>
  <w:rsids>
    <w:rsidRoot w:val="365678BB"/>
    <w:rsid w:val="003B5C6E"/>
    <w:rsid w:val="365678BB"/>
    <w:rsid w:val="39D44009"/>
    <w:rsid w:val="40170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7767</Words>
  <Characters>8297</Characters>
  <Lines>0</Lines>
  <Paragraphs>0</Paragraphs>
  <TotalTime>7</TotalTime>
  <ScaleCrop>false</ScaleCrop>
  <LinksUpToDate>false</LinksUpToDate>
  <CharactersWithSpaces>8644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2023-12-06T01:50:00Z</dcterms:created>
  <dc:creator>新文泰教育</dc:creator>
  <cp:lastModifiedBy>新文泰教育</cp:lastModifiedBy>
  <dcterms:modified xsi:type="dcterms:W3CDTF">2025-07-14T01:10:15Z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D0BE85D8A69847449DBD9CEA553C68AA_11</vt:lpwstr>
  </property>
  <property fmtid="{D5CDD505-2E9C-101B-9397-08002B2CF9AE}" pid="4" name="KSOTemplateDocerSaveRecord">
    <vt:lpwstr>eyJoZGlkIjoiZGE1NTZlMjAyYzFmOWZmNjFiOTg0NGIzNjU2N2IzOWQiLCJ1c2VySWQiOiIzMzY1ODcxMjQifQ==</vt:lpwstr>
  </property>
</Properties>
</file>